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5DC1A4" w14:textId="77777777" w:rsidR="00293EEB" w:rsidRPr="00310A1A" w:rsidRDefault="00293EEB" w:rsidP="00310A1A">
      <w:pPr>
        <w:spacing w:before="240"/>
        <w:jc w:val="center"/>
        <w:rPr>
          <w:rFonts w:ascii="Arial" w:hAnsi="Arial" w:cs="Arial"/>
          <w:b/>
          <w:color w:val="FF0000"/>
          <w:sz w:val="28"/>
          <w:szCs w:val="28"/>
        </w:rPr>
      </w:pPr>
      <w:proofErr w:type="gramStart"/>
      <w:r w:rsidRPr="00310A1A">
        <w:rPr>
          <w:rFonts w:ascii="Arial" w:hAnsi="Arial" w:cs="Arial"/>
          <w:b/>
          <w:color w:val="FF0000"/>
          <w:sz w:val="28"/>
          <w:szCs w:val="28"/>
        </w:rPr>
        <w:t>САМЫЕ  ВАЖНЫЕ</w:t>
      </w:r>
      <w:proofErr w:type="gramEnd"/>
      <w:r w:rsidRPr="00310A1A">
        <w:rPr>
          <w:rFonts w:ascii="Arial" w:hAnsi="Arial" w:cs="Arial"/>
          <w:b/>
          <w:color w:val="FF0000"/>
          <w:sz w:val="28"/>
          <w:szCs w:val="28"/>
        </w:rPr>
        <w:t xml:space="preserve">  И</w:t>
      </w:r>
      <w:r w:rsidR="00B207E5" w:rsidRPr="00310A1A">
        <w:rPr>
          <w:rFonts w:ascii="Arial" w:hAnsi="Arial" w:cs="Arial"/>
          <w:b/>
          <w:color w:val="FF0000"/>
          <w:sz w:val="28"/>
          <w:szCs w:val="28"/>
        </w:rPr>
        <w:t xml:space="preserve">ЗМЕНЕНИЯ  В РАБОТЕ  </w:t>
      </w:r>
      <w:r w:rsidR="009E35F8" w:rsidRPr="00310A1A">
        <w:rPr>
          <w:rFonts w:ascii="Arial" w:hAnsi="Arial" w:cs="Arial"/>
          <w:b/>
          <w:color w:val="FF0000"/>
          <w:sz w:val="28"/>
          <w:szCs w:val="28"/>
        </w:rPr>
        <w:t>КАДРОВИКА</w:t>
      </w:r>
    </w:p>
    <w:p w14:paraId="40DAB042" w14:textId="3A453BE4" w:rsidR="00293EEB" w:rsidRPr="00310A1A" w:rsidRDefault="00293EEB" w:rsidP="00310A1A">
      <w:pPr>
        <w:spacing w:before="120" w:after="480"/>
        <w:jc w:val="center"/>
        <w:rPr>
          <w:rFonts w:ascii="Arial" w:hAnsi="Arial" w:cs="Arial"/>
          <w:color w:val="800080"/>
          <w:sz w:val="28"/>
          <w:szCs w:val="28"/>
        </w:rPr>
      </w:pPr>
      <w:r w:rsidRPr="00310A1A">
        <w:rPr>
          <w:rFonts w:ascii="Arial" w:hAnsi="Arial" w:cs="Arial"/>
          <w:b/>
          <w:color w:val="FF0000"/>
          <w:sz w:val="28"/>
          <w:szCs w:val="28"/>
        </w:rPr>
        <w:t xml:space="preserve">ЗА </w:t>
      </w:r>
      <w:r w:rsidR="00503200" w:rsidRPr="00310A1A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="00946BFE" w:rsidRPr="00310A1A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Pr="00310A1A">
        <w:rPr>
          <w:rFonts w:ascii="Arial" w:hAnsi="Arial" w:cs="Arial"/>
          <w:b/>
          <w:color w:val="FF0000"/>
          <w:sz w:val="28"/>
          <w:szCs w:val="28"/>
        </w:rPr>
        <w:t xml:space="preserve"> КВАРТАЛ </w:t>
      </w:r>
      <w:r w:rsidRPr="00310A1A">
        <w:rPr>
          <w:rFonts w:ascii="Arial" w:hAnsi="Arial" w:cs="Arial"/>
          <w:color w:val="800080"/>
          <w:sz w:val="28"/>
          <w:szCs w:val="28"/>
        </w:rPr>
        <w:t>(</w:t>
      </w:r>
      <w:r w:rsidR="00503200" w:rsidRPr="00310A1A">
        <w:rPr>
          <w:rFonts w:ascii="Arial" w:hAnsi="Arial" w:cs="Arial"/>
          <w:color w:val="800080"/>
          <w:sz w:val="28"/>
          <w:szCs w:val="28"/>
        </w:rPr>
        <w:t>апрель</w:t>
      </w:r>
      <w:r w:rsidR="00946BFE" w:rsidRPr="00310A1A">
        <w:rPr>
          <w:rFonts w:ascii="Arial" w:hAnsi="Arial" w:cs="Arial"/>
          <w:color w:val="800080"/>
          <w:sz w:val="28"/>
          <w:szCs w:val="28"/>
        </w:rPr>
        <w:t xml:space="preserve"> </w:t>
      </w:r>
      <w:r w:rsidR="00310A1A">
        <w:rPr>
          <w:rFonts w:ascii="Arial" w:hAnsi="Arial" w:cs="Arial"/>
          <w:color w:val="800080"/>
          <w:sz w:val="28"/>
          <w:szCs w:val="28"/>
        </w:rPr>
        <w:t>–</w:t>
      </w:r>
      <w:r w:rsidR="00946BFE" w:rsidRPr="00310A1A">
        <w:rPr>
          <w:rFonts w:ascii="Arial" w:hAnsi="Arial" w:cs="Arial"/>
          <w:color w:val="800080"/>
          <w:sz w:val="28"/>
          <w:szCs w:val="28"/>
        </w:rPr>
        <w:t xml:space="preserve"> </w:t>
      </w:r>
      <w:r w:rsidR="00503200" w:rsidRPr="00310A1A">
        <w:rPr>
          <w:rFonts w:ascii="Arial" w:hAnsi="Arial" w:cs="Arial"/>
          <w:color w:val="800080"/>
          <w:sz w:val="28"/>
          <w:szCs w:val="28"/>
        </w:rPr>
        <w:t>июнь</w:t>
      </w:r>
      <w:r w:rsidR="00946BFE" w:rsidRPr="00310A1A">
        <w:rPr>
          <w:rFonts w:ascii="Arial" w:hAnsi="Arial" w:cs="Arial"/>
          <w:color w:val="800080"/>
          <w:sz w:val="28"/>
          <w:szCs w:val="28"/>
        </w:rPr>
        <w:t xml:space="preserve"> 202</w:t>
      </w:r>
      <w:r w:rsidR="00E515BB" w:rsidRPr="00310A1A">
        <w:rPr>
          <w:rFonts w:ascii="Arial" w:hAnsi="Arial" w:cs="Arial"/>
          <w:color w:val="800080"/>
          <w:sz w:val="28"/>
          <w:szCs w:val="28"/>
        </w:rPr>
        <w:t>1</w:t>
      </w:r>
      <w:r w:rsidRPr="00310A1A">
        <w:rPr>
          <w:rFonts w:ascii="Arial" w:hAnsi="Arial" w:cs="Arial"/>
          <w:color w:val="800080"/>
          <w:sz w:val="28"/>
          <w:szCs w:val="28"/>
        </w:rPr>
        <w:t xml:space="preserve"> г.)</w:t>
      </w:r>
    </w:p>
    <w:tbl>
      <w:tblPr>
        <w:tblW w:w="10627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969"/>
        <w:gridCol w:w="3715"/>
      </w:tblGrid>
      <w:tr w:rsidR="00293EEB" w:rsidRPr="00310A1A" w14:paraId="1E993679" w14:textId="77777777" w:rsidTr="00310A1A">
        <w:trPr>
          <w:trHeight w:val="858"/>
        </w:trPr>
        <w:tc>
          <w:tcPr>
            <w:tcW w:w="2943" w:type="dxa"/>
            <w:shd w:val="clear" w:color="auto" w:fill="auto"/>
            <w:vAlign w:val="center"/>
          </w:tcPr>
          <w:p w14:paraId="20A89B3C" w14:textId="77777777" w:rsidR="00293EEB" w:rsidRPr="00310A1A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310A1A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F581CAB" w14:textId="77777777" w:rsidR="00293EEB" w:rsidRPr="00310A1A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310A1A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715" w:type="dxa"/>
            <w:shd w:val="clear" w:color="auto" w:fill="auto"/>
            <w:vAlign w:val="center"/>
          </w:tcPr>
          <w:p w14:paraId="7250BE16" w14:textId="1AC6471E" w:rsidR="00293EEB" w:rsidRPr="00310A1A" w:rsidRDefault="00293EEB" w:rsidP="0064125F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310A1A">
              <w:rPr>
                <w:rFonts w:ascii="Arial" w:hAnsi="Arial" w:cs="Arial"/>
                <w:b/>
                <w:color w:val="FF6600"/>
                <w:sz w:val="22"/>
                <w:szCs w:val="22"/>
              </w:rPr>
              <w:t>Отражение в материалах КонсультантПлюс</w:t>
            </w:r>
          </w:p>
        </w:tc>
      </w:tr>
      <w:tr w:rsidR="00293EEB" w:rsidRPr="00DF7690" w14:paraId="7970D474" w14:textId="77777777" w:rsidTr="00127A42">
        <w:tc>
          <w:tcPr>
            <w:tcW w:w="10627" w:type="dxa"/>
            <w:gridSpan w:val="3"/>
            <w:shd w:val="clear" w:color="auto" w:fill="ED7D31"/>
          </w:tcPr>
          <w:p w14:paraId="76CB89C2" w14:textId="77777777" w:rsidR="00293EEB" w:rsidRPr="00DF7690" w:rsidRDefault="004565A3" w:rsidP="00EE52B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F7690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Коронавирус</w:t>
            </w:r>
            <w:r w:rsidR="00225797" w:rsidRPr="00DF7690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(COVID-19)</w:t>
            </w:r>
          </w:p>
        </w:tc>
      </w:tr>
      <w:tr w:rsidR="000314D6" w:rsidRPr="00DF7690" w14:paraId="3D4FE1DF" w14:textId="77777777" w:rsidTr="00474AA2">
        <w:trPr>
          <w:trHeight w:val="1685"/>
        </w:trPr>
        <w:tc>
          <w:tcPr>
            <w:tcW w:w="2943" w:type="dxa"/>
            <w:shd w:val="clear" w:color="auto" w:fill="auto"/>
          </w:tcPr>
          <w:p w14:paraId="78936571" w14:textId="60310C4B" w:rsidR="000314D6" w:rsidRPr="00DF7690" w:rsidRDefault="000314D6" w:rsidP="00310A1A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C01DD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Профилактика инфекции </w:t>
            </w:r>
            <w:r w:rsidR="00310A1A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</w:t>
            </w:r>
            <w:r w:rsidRPr="00C01DDE">
              <w:rPr>
                <w:rFonts w:ascii="Arial" w:hAnsi="Arial" w:cs="Arial"/>
                <w:b/>
                <w:color w:val="7030A0"/>
                <w:sz w:val="20"/>
                <w:szCs w:val="20"/>
              </w:rPr>
              <w:t>и соблюдение прав работников</w:t>
            </w:r>
          </w:p>
        </w:tc>
        <w:tc>
          <w:tcPr>
            <w:tcW w:w="3969" w:type="dxa"/>
            <w:shd w:val="clear" w:color="auto" w:fill="auto"/>
          </w:tcPr>
          <w:p w14:paraId="49A79144" w14:textId="2FDB9686" w:rsidR="006F2EFA" w:rsidRDefault="000314D6" w:rsidP="00C93A0B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связи с пандемией коронавируса</w:t>
            </w:r>
            <w:r w:rsidR="006F2E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вве</w:t>
            </w:r>
            <w:r w:rsidR="00310A1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6F2E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дены дополнительные меры, в частно</w:t>
            </w:r>
            <w:r w:rsidR="00310A1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6F2E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сти:</w:t>
            </w:r>
          </w:p>
          <w:p w14:paraId="37E0E635" w14:textId="00D27DFB" w:rsidR="006F2EFA" w:rsidRPr="00C76583" w:rsidRDefault="00774C3F" w:rsidP="00310A1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6583">
              <w:rPr>
                <w:rFonts w:ascii="Arial" w:hAnsi="Arial" w:cs="Arial"/>
                <w:sz w:val="20"/>
                <w:szCs w:val="20"/>
              </w:rPr>
              <w:t>введены компенсационные вы</w:t>
            </w:r>
            <w:r w:rsidR="00310A1A">
              <w:rPr>
                <w:rFonts w:ascii="Arial" w:hAnsi="Arial" w:cs="Arial"/>
                <w:sz w:val="20"/>
                <w:szCs w:val="20"/>
              </w:rPr>
              <w:softHyphen/>
            </w:r>
            <w:r w:rsidRPr="00C76583">
              <w:rPr>
                <w:rFonts w:ascii="Arial" w:hAnsi="Arial" w:cs="Arial"/>
                <w:sz w:val="20"/>
                <w:szCs w:val="20"/>
              </w:rPr>
              <w:t>платы работодателям при трудо</w:t>
            </w:r>
            <w:r w:rsidR="00310A1A">
              <w:rPr>
                <w:rFonts w:ascii="Arial" w:hAnsi="Arial" w:cs="Arial"/>
                <w:sz w:val="20"/>
                <w:szCs w:val="20"/>
              </w:rPr>
              <w:softHyphen/>
            </w:r>
            <w:r w:rsidRPr="00C76583">
              <w:rPr>
                <w:rFonts w:ascii="Arial" w:hAnsi="Arial" w:cs="Arial"/>
                <w:sz w:val="20"/>
                <w:szCs w:val="20"/>
              </w:rPr>
              <w:t>устройстве безработных;</w:t>
            </w:r>
          </w:p>
          <w:p w14:paraId="404F7A84" w14:textId="7025B056" w:rsidR="00373F59" w:rsidRPr="00C76583" w:rsidRDefault="00373F59" w:rsidP="00310A1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6583">
              <w:rPr>
                <w:rFonts w:ascii="Arial" w:hAnsi="Arial" w:cs="Arial"/>
                <w:sz w:val="20"/>
                <w:szCs w:val="20"/>
              </w:rPr>
              <w:t>урегулировано правовое положение иностранных работников в период преодоления последствий панде</w:t>
            </w:r>
            <w:r w:rsidR="00310A1A">
              <w:rPr>
                <w:rFonts w:ascii="Arial" w:hAnsi="Arial" w:cs="Arial"/>
                <w:sz w:val="20"/>
                <w:szCs w:val="20"/>
              </w:rPr>
              <w:softHyphen/>
            </w:r>
            <w:r w:rsidRPr="00C76583">
              <w:rPr>
                <w:rFonts w:ascii="Arial" w:hAnsi="Arial" w:cs="Arial"/>
                <w:sz w:val="20"/>
                <w:szCs w:val="20"/>
              </w:rPr>
              <w:t>мии;</w:t>
            </w:r>
          </w:p>
          <w:p w14:paraId="7D29773E" w14:textId="4F05EFD8" w:rsidR="002205F7" w:rsidRPr="00C76583" w:rsidRDefault="002205F7" w:rsidP="00310A1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6583">
              <w:rPr>
                <w:rFonts w:ascii="Arial" w:hAnsi="Arial" w:cs="Arial"/>
                <w:sz w:val="20"/>
                <w:szCs w:val="20"/>
              </w:rPr>
              <w:t>региональные власти вводят обяза</w:t>
            </w:r>
            <w:r w:rsidR="00310A1A">
              <w:rPr>
                <w:rFonts w:ascii="Arial" w:hAnsi="Arial" w:cs="Arial"/>
                <w:sz w:val="20"/>
                <w:szCs w:val="20"/>
              </w:rPr>
              <w:softHyphen/>
            </w:r>
            <w:r w:rsidRPr="00C76583">
              <w:rPr>
                <w:rFonts w:ascii="Arial" w:hAnsi="Arial" w:cs="Arial"/>
                <w:sz w:val="20"/>
                <w:szCs w:val="20"/>
              </w:rPr>
              <w:t>тельную вакцинацию отдельных групп работников</w:t>
            </w:r>
            <w:r w:rsidR="00C7658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D5BA29C" w14:textId="48C40B1E" w:rsidR="002205F7" w:rsidRPr="005C1459" w:rsidRDefault="002205F7" w:rsidP="00CB2F78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</w:t>
            </w:r>
            <w:r w:rsidRPr="002205F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тказ от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обязательной </w:t>
            </w:r>
            <w:r w:rsidRPr="002205F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вакцинации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без </w:t>
            </w:r>
            <w:proofErr w:type="spellStart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медотвода</w:t>
            </w:r>
            <w:proofErr w:type="spellEnd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2205F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является основанием для отстранения от работы</w:t>
            </w:r>
          </w:p>
        </w:tc>
        <w:tc>
          <w:tcPr>
            <w:tcW w:w="3715" w:type="dxa"/>
            <w:shd w:val="clear" w:color="auto" w:fill="auto"/>
          </w:tcPr>
          <w:p w14:paraId="7F7A0945" w14:textId="43575F5F" w:rsidR="000314D6" w:rsidRPr="005E5433" w:rsidRDefault="000314D6" w:rsidP="00B479FC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5E543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Сводная информация о мерах по ко</w:t>
            </w:r>
            <w:r w:rsidRPr="005E543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  <w:t>ронавирусу ежедневно пополняется в</w:t>
            </w:r>
            <w:r w:rsidR="005E5433" w:rsidRPr="005E543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hyperlink r:id="rId8" w:tooltip="Ссылка на КонсультантПлюс" w:history="1">
              <w:r w:rsidR="005E5433" w:rsidRPr="005E5433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 xml:space="preserve">Обзоре: «Перечень мер в связи с коронавирусом (COVID-19)». </w:t>
              </w:r>
            </w:hyperlink>
          </w:p>
          <w:p w14:paraId="07C28AAA" w14:textId="77777777" w:rsidR="00CD1B88" w:rsidRPr="005E5433" w:rsidRDefault="000314D6" w:rsidP="005F1F45">
            <w:pPr>
              <w:spacing w:before="120"/>
              <w:jc w:val="both"/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</w:pPr>
            <w:r w:rsidRPr="005E5433"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 xml:space="preserve">О дополнительных </w:t>
            </w:r>
            <w:r w:rsidR="002976EB" w:rsidRPr="005E5433"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>мерах</w:t>
            </w:r>
            <w:r w:rsidRPr="005E5433"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 xml:space="preserve"> читайте</w:t>
            </w:r>
            <w:r w:rsidR="00CD1B88" w:rsidRPr="005E5433"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>:</w:t>
            </w:r>
          </w:p>
          <w:p w14:paraId="4D4E5321" w14:textId="0BB203A4" w:rsidR="008F63D4" w:rsidRPr="005E5433" w:rsidRDefault="00C93A0B" w:rsidP="00CD1B88">
            <w:pPr>
              <w:pStyle w:val="a9"/>
              <w:numPr>
                <w:ilvl w:val="0"/>
                <w:numId w:val="4"/>
              </w:numPr>
              <w:spacing w:before="120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5E5433"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>в</w:t>
            </w:r>
            <w:r w:rsidR="005E5433" w:rsidRPr="005E5433"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 xml:space="preserve"> </w:t>
            </w:r>
            <w:hyperlink r:id="rId9" w:tooltip="Ссылка на КонсультантПлюс" w:history="1">
              <w:r w:rsidR="005E5433" w:rsidRPr="005E543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Путеводителе по кадровым во</w:t>
              </w:r>
              <w:r w:rsidR="0064125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E5433" w:rsidRPr="005E543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просам. Обязанности работода</w:t>
              </w:r>
              <w:r w:rsidR="0064125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E5433" w:rsidRPr="005E543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теля при эпидемиях</w:t>
              </w:r>
            </w:hyperlink>
            <w:r w:rsidR="00CD1B88" w:rsidRPr="005E5433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78D7ABA6" w14:textId="47DB3470" w:rsidR="00774C3F" w:rsidRPr="005E5433" w:rsidRDefault="005E5433" w:rsidP="00CD1B88">
            <w:pPr>
              <w:pStyle w:val="a9"/>
              <w:numPr>
                <w:ilvl w:val="0"/>
                <w:numId w:val="4"/>
              </w:numPr>
              <w:spacing w:before="120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0" w:tooltip="Ссылка на КонсультантПлюс" w:history="1">
              <w:r w:rsidRPr="005E543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Обзоре: «Работодатели смогут получить господдержку за трудо</w:t>
              </w:r>
              <w:r w:rsidR="0064125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5E543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устройство безработных»</w:t>
              </w:r>
            </w:hyperlink>
            <w:r w:rsidR="00CB2F78" w:rsidRPr="005E5433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104EA094" w14:textId="474A2EA6" w:rsidR="006F2EFA" w:rsidRPr="005E5433" w:rsidRDefault="005E5433" w:rsidP="00CB2F78">
            <w:pPr>
              <w:pStyle w:val="a9"/>
              <w:numPr>
                <w:ilvl w:val="0"/>
                <w:numId w:val="4"/>
              </w:numPr>
              <w:spacing w:before="120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1" w:tooltip="Ссылка на КонсультантПлюс" w:history="1">
              <w:r w:rsidRPr="005E543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Pr="005E543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Pr="005E543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</w:t>
              </w:r>
              <w:r w:rsidRPr="005E543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Pr="005E543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Соблю</w:t>
              </w:r>
              <w:r w:rsidR="0064125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5E543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дение миграционного законода</w:t>
              </w:r>
              <w:r w:rsidR="0064125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5E543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тельства работодателями, явля</w:t>
              </w:r>
              <w:r w:rsidR="0064125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5E543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ющимися принимающей или при</w:t>
              </w:r>
              <w:r w:rsidR="0064125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5E543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глашающей стороной</w:t>
              </w:r>
            </w:hyperlink>
            <w:r w:rsidRPr="005E5433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08FF251" w14:textId="2662B3FB" w:rsidR="00033177" w:rsidRPr="005E5433" w:rsidRDefault="005E5433" w:rsidP="005E5433">
            <w:pPr>
              <w:pStyle w:val="a9"/>
              <w:numPr>
                <w:ilvl w:val="0"/>
                <w:numId w:val="4"/>
              </w:numPr>
              <w:spacing w:before="120" w:after="120"/>
              <w:ind w:left="357" w:hanging="357"/>
              <w:contextualSpacing w:val="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hyperlink r:id="rId12" w:tooltip="Ссылка на КонсультантПлюс" w:history="1">
              <w:r w:rsidRPr="005E543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Обязанности работодателей в г. Москве в связи с вакцинацией сотрудников от коронавируса</w:t>
              </w:r>
            </w:hyperlink>
          </w:p>
        </w:tc>
      </w:tr>
      <w:tr w:rsidR="00491675" w:rsidRPr="00DF7690" w14:paraId="2E61EE87" w14:textId="77777777" w:rsidTr="00BD54B7">
        <w:tc>
          <w:tcPr>
            <w:tcW w:w="10627" w:type="dxa"/>
            <w:gridSpan w:val="3"/>
            <w:shd w:val="clear" w:color="auto" w:fill="ED7D31"/>
          </w:tcPr>
          <w:p w14:paraId="5AA606DB" w14:textId="77777777" w:rsidR="00491675" w:rsidRPr="00315A39" w:rsidRDefault="006F2EFA" w:rsidP="00491675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Трудовые книжки</w:t>
            </w:r>
          </w:p>
        </w:tc>
      </w:tr>
      <w:tr w:rsidR="00491675" w:rsidRPr="00DF7690" w14:paraId="4B4C72E0" w14:textId="77777777" w:rsidTr="00AD6C26">
        <w:tc>
          <w:tcPr>
            <w:tcW w:w="2943" w:type="dxa"/>
            <w:shd w:val="clear" w:color="auto" w:fill="auto"/>
          </w:tcPr>
          <w:p w14:paraId="7E088B41" w14:textId="77777777" w:rsidR="00491675" w:rsidRDefault="00C53875" w:rsidP="00491675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Оформление бумажной трудовой книжки</w:t>
            </w:r>
          </w:p>
        </w:tc>
        <w:tc>
          <w:tcPr>
            <w:tcW w:w="3969" w:type="dxa"/>
            <w:shd w:val="clear" w:color="auto" w:fill="auto"/>
          </w:tcPr>
          <w:p w14:paraId="28D33121" w14:textId="6CA52A90" w:rsidR="00E52ACD" w:rsidRDefault="006F2EFA" w:rsidP="0049167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Утверждены новая форма, порядок ве</w:t>
            </w:r>
            <w:r w:rsidR="00310A1A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дения и хранения трудовых книжек</w:t>
            </w:r>
            <w:r w:rsidR="00D0229A">
              <w:rPr>
                <w:rFonts w:ascii="Arial" w:hAnsi="Arial" w:cs="Arial"/>
                <w:sz w:val="20"/>
                <w:szCs w:val="20"/>
              </w:rPr>
              <w:t xml:space="preserve">. В основном </w:t>
            </w:r>
            <w:r w:rsidR="00E52ACD">
              <w:rPr>
                <w:rFonts w:ascii="Arial" w:hAnsi="Arial" w:cs="Arial"/>
                <w:sz w:val="20"/>
                <w:szCs w:val="20"/>
              </w:rPr>
              <w:t>изменения носят технический характер. Однако есть и содержатель</w:t>
            </w:r>
            <w:r w:rsidR="00310A1A">
              <w:rPr>
                <w:rFonts w:ascii="Arial" w:hAnsi="Arial" w:cs="Arial"/>
                <w:sz w:val="20"/>
                <w:szCs w:val="20"/>
              </w:rPr>
              <w:softHyphen/>
            </w:r>
            <w:r w:rsidR="00E52ACD">
              <w:rPr>
                <w:rFonts w:ascii="Arial" w:hAnsi="Arial" w:cs="Arial"/>
                <w:sz w:val="20"/>
                <w:szCs w:val="20"/>
              </w:rPr>
              <w:t>ные новшества</w:t>
            </w:r>
            <w:r>
              <w:rPr>
                <w:rFonts w:ascii="Arial" w:hAnsi="Arial" w:cs="Arial"/>
                <w:sz w:val="20"/>
                <w:szCs w:val="20"/>
              </w:rPr>
              <w:t>, в частности</w:t>
            </w:r>
            <w:r w:rsidR="00E52ACD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91083D9" w14:textId="4CA1130F" w:rsidR="00E52ACD" w:rsidRDefault="00002DE0" w:rsidP="00310A1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</w:t>
            </w:r>
            <w:r w:rsidR="00913D1E">
              <w:rPr>
                <w:rFonts w:ascii="Arial" w:hAnsi="Arial" w:cs="Arial"/>
                <w:sz w:val="20"/>
                <w:szCs w:val="20"/>
              </w:rPr>
              <w:t>егламентировано</w:t>
            </w:r>
            <w:r w:rsidR="00E52ACD">
              <w:rPr>
                <w:rFonts w:ascii="Arial" w:hAnsi="Arial" w:cs="Arial"/>
                <w:sz w:val="20"/>
                <w:szCs w:val="20"/>
              </w:rPr>
              <w:t xml:space="preserve"> вн</w:t>
            </w:r>
            <w:r w:rsidR="00913D1E">
              <w:rPr>
                <w:rFonts w:ascii="Arial" w:hAnsi="Arial" w:cs="Arial"/>
                <w:sz w:val="20"/>
                <w:szCs w:val="20"/>
              </w:rPr>
              <w:t>есение</w:t>
            </w:r>
            <w:r w:rsidR="00E52ACD">
              <w:rPr>
                <w:rFonts w:ascii="Arial" w:hAnsi="Arial" w:cs="Arial"/>
                <w:sz w:val="20"/>
                <w:szCs w:val="20"/>
              </w:rPr>
              <w:t xml:space="preserve"> запи</w:t>
            </w:r>
            <w:r w:rsidR="00310A1A">
              <w:rPr>
                <w:rFonts w:ascii="Arial" w:hAnsi="Arial" w:cs="Arial"/>
                <w:sz w:val="20"/>
                <w:szCs w:val="20"/>
              </w:rPr>
              <w:softHyphen/>
            </w:r>
            <w:r w:rsidR="00E52ACD">
              <w:rPr>
                <w:rFonts w:ascii="Arial" w:hAnsi="Arial" w:cs="Arial"/>
                <w:sz w:val="20"/>
                <w:szCs w:val="20"/>
              </w:rPr>
              <w:t>с</w:t>
            </w:r>
            <w:r w:rsidR="00913D1E">
              <w:rPr>
                <w:rFonts w:ascii="Arial" w:hAnsi="Arial" w:cs="Arial"/>
                <w:sz w:val="20"/>
                <w:szCs w:val="20"/>
              </w:rPr>
              <w:t>ей</w:t>
            </w:r>
            <w:r>
              <w:rPr>
                <w:rFonts w:ascii="Arial" w:hAnsi="Arial" w:cs="Arial"/>
                <w:sz w:val="20"/>
                <w:szCs w:val="20"/>
              </w:rPr>
              <w:t xml:space="preserve"> с помощью технических средств и штампов;</w:t>
            </w:r>
          </w:p>
          <w:p w14:paraId="199EF2E7" w14:textId="0360B974" w:rsidR="00E52ACD" w:rsidRDefault="00E52ACD" w:rsidP="00310A1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 увольнении в связи с переводом работника нужно будет указывать в том числе наименование нового ра</w:t>
            </w:r>
            <w:r w:rsidR="0064125F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ботодателя;</w:t>
            </w:r>
          </w:p>
          <w:p w14:paraId="01D93DF2" w14:textId="0F72A2B8" w:rsidR="00E52ACD" w:rsidRDefault="00E52ACD" w:rsidP="00310A1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формы книг (журналов) учета трудо</w:t>
            </w:r>
            <w:r w:rsidR="00310A1A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вых книжек работодатель будет раз</w:t>
            </w:r>
            <w:r w:rsidR="00310A1A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рабатывать самостоятельно.</w:t>
            </w:r>
          </w:p>
          <w:p w14:paraId="062A1EF8" w14:textId="7564E509" w:rsidR="00491675" w:rsidRPr="005361AF" w:rsidRDefault="00E52ACD" w:rsidP="00310A1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Новые форма и правила начнут дей</w:t>
            </w:r>
            <w:r w:rsidR="00310A1A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ствовать </w:t>
            </w:r>
            <w:r w:rsidRPr="00310A1A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сентября 2021 г</w:t>
            </w:r>
            <w:r w:rsidR="00310A1A" w:rsidRPr="00310A1A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3715" w:type="dxa"/>
            <w:shd w:val="clear" w:color="auto" w:fill="auto"/>
          </w:tcPr>
          <w:p w14:paraId="18F2D076" w14:textId="5F1D0458" w:rsidR="000B1B2B" w:rsidRPr="00DB4F3A" w:rsidRDefault="00002DE0" w:rsidP="0049167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4F3A">
              <w:rPr>
                <w:rFonts w:ascii="Arial" w:hAnsi="Arial" w:cs="Arial"/>
                <w:sz w:val="20"/>
                <w:szCs w:val="20"/>
              </w:rPr>
              <w:t>Подробнее в</w:t>
            </w:r>
            <w:r w:rsidR="005E5433" w:rsidRPr="00DB4F3A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3" w:tooltip="Ссылка на КонсультантПлюс" w:history="1">
              <w:r w:rsidR="005E5433" w:rsidRPr="00DB4F3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Обзоре: «Трудовые книжки: обзор сентябрьских измене</w:t>
              </w:r>
              <w:r w:rsidR="0064125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E5433" w:rsidRPr="00DB4F3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ний»</w:t>
              </w:r>
            </w:hyperlink>
            <w:r w:rsidR="005E5433" w:rsidRPr="00DB4F3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6340A76" w14:textId="123A59DB" w:rsidR="00491675" w:rsidRPr="00DB4F3A" w:rsidRDefault="00002DE0" w:rsidP="00002DE0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DB4F3A">
              <w:rPr>
                <w:rFonts w:ascii="Arial" w:hAnsi="Arial" w:cs="Arial"/>
                <w:sz w:val="20"/>
                <w:szCs w:val="20"/>
              </w:rPr>
              <w:t>Основную информацию о новом по</w:t>
            </w:r>
            <w:r w:rsidR="00310A1A" w:rsidRPr="00DB4F3A">
              <w:rPr>
                <w:rFonts w:ascii="Arial" w:hAnsi="Arial" w:cs="Arial"/>
                <w:sz w:val="20"/>
                <w:szCs w:val="20"/>
              </w:rPr>
              <w:softHyphen/>
            </w:r>
            <w:r w:rsidRPr="00DB4F3A">
              <w:rPr>
                <w:rFonts w:ascii="Arial" w:hAnsi="Arial" w:cs="Arial"/>
                <w:sz w:val="20"/>
                <w:szCs w:val="20"/>
              </w:rPr>
              <w:t xml:space="preserve">рядке ведения трудовых книжек можно найти </w:t>
            </w:r>
            <w:r w:rsidR="005E5433" w:rsidRPr="00DB4F3A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4" w:tooltip="Ссылка на КонсультантПлюс" w:history="1">
              <w:r w:rsidR="005E5433" w:rsidRPr="00DB4F3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вести трудовую книжку в бумажном виде с 1 сентября 2021 г.</w:t>
              </w:r>
            </w:hyperlink>
          </w:p>
          <w:p w14:paraId="05822607" w14:textId="77777777" w:rsidR="00002DE0" w:rsidRPr="00DB4F3A" w:rsidRDefault="00002DE0" w:rsidP="00002DE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4F3A">
              <w:rPr>
                <w:rFonts w:ascii="Arial" w:hAnsi="Arial" w:cs="Arial"/>
                <w:sz w:val="20"/>
                <w:szCs w:val="20"/>
              </w:rPr>
              <w:t>Для оформления трудовых книжек предлагаем воспользоваться новыми образцами:</w:t>
            </w:r>
          </w:p>
          <w:p w14:paraId="6CF98B8B" w14:textId="11165362" w:rsidR="00002DE0" w:rsidRPr="00DB4F3A" w:rsidRDefault="00DB4F3A" w:rsidP="00310A1A">
            <w:pPr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spacing w:before="6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5" w:tooltip="Ссылка на КонсультантПлюс" w:history="1">
              <w:r w:rsidRPr="00DB4F3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Дубликат трудовой книжки с 1 сентября 2021 г. (образец заполнения)</w:t>
              </w:r>
            </w:hyperlink>
            <w:r w:rsidR="00002DE0" w:rsidRPr="00DB4F3A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3C6B4BC2" w14:textId="0202D277" w:rsidR="00002DE0" w:rsidRPr="00DB4F3A" w:rsidRDefault="00DB4F3A" w:rsidP="00310A1A">
            <w:pPr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spacing w:before="6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6" w:tooltip="Ссылка на КонсультантПлюс" w:history="1">
              <w:r w:rsidRPr="00DB4F3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Запись в трудовой книжке о переходе на электронную трудовую книжку (с 1 сентября 2021 г.) (образец заполнения)</w:t>
              </w:r>
            </w:hyperlink>
            <w:r w:rsidRPr="00DB4F3A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B46197B" w14:textId="3471CD71" w:rsidR="00002DE0" w:rsidRPr="00DB4F3A" w:rsidRDefault="00DB4F3A" w:rsidP="00DB4F3A">
            <w:pPr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spacing w:before="60" w:after="120"/>
              <w:ind w:left="357" w:hanging="357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hyperlink r:id="rId17" w:tooltip="Ссылка на КонсультантПлюс" w:history="1">
              <w:r w:rsidRPr="00DB4F3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Форма: Запись в трудовой книжке о переходе на электронную трудовую книжку (с 1 сентября 2021 г.) (образец заполнения) </w:t>
              </w:r>
            </w:hyperlink>
          </w:p>
        </w:tc>
      </w:tr>
      <w:tr w:rsidR="009A60AC" w:rsidRPr="00DF7690" w14:paraId="22AB6729" w14:textId="77777777" w:rsidTr="00D0145C">
        <w:tc>
          <w:tcPr>
            <w:tcW w:w="10627" w:type="dxa"/>
            <w:gridSpan w:val="3"/>
            <w:shd w:val="clear" w:color="auto" w:fill="ED7D31"/>
          </w:tcPr>
          <w:p w14:paraId="75E66486" w14:textId="77777777" w:rsidR="009A60AC" w:rsidRPr="00DF7690" w:rsidRDefault="009A60AC" w:rsidP="009A60A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Государственный контроль (надзор)</w:t>
            </w:r>
          </w:p>
        </w:tc>
      </w:tr>
      <w:tr w:rsidR="009A60AC" w:rsidRPr="001F15EA" w14:paraId="165D1A4B" w14:textId="77777777" w:rsidTr="007D2B81">
        <w:trPr>
          <w:trHeight w:val="685"/>
        </w:trPr>
        <w:tc>
          <w:tcPr>
            <w:tcW w:w="2943" w:type="dxa"/>
            <w:shd w:val="clear" w:color="auto" w:fill="auto"/>
          </w:tcPr>
          <w:p w14:paraId="5D233CD5" w14:textId="4C8028F5" w:rsidR="00310A1A" w:rsidRDefault="009A60AC" w:rsidP="009A60AC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Защита персональных данных</w:t>
            </w:r>
          </w:p>
          <w:p w14:paraId="6BB00A74" w14:textId="77777777" w:rsidR="009A60AC" w:rsidRPr="00310A1A" w:rsidRDefault="009A60AC" w:rsidP="00310A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2BE1A35A" w14:textId="17088F05" w:rsidR="009A60AC" w:rsidRDefault="009A60AC" w:rsidP="009A60A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Введены новые правила госконтроля в сфере защиты персональных данных. </w:t>
            </w:r>
            <w:r w:rsidR="00310A1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 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новом Положении о госконтроле уста</w:t>
            </w:r>
            <w:r w:rsidR="00310A1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новлены, в частности:</w:t>
            </w:r>
          </w:p>
          <w:p w14:paraId="0A4483B9" w14:textId="77777777" w:rsidR="009A60AC" w:rsidRPr="00ED658E" w:rsidRDefault="009A60AC" w:rsidP="00310A1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658E">
              <w:rPr>
                <w:rFonts w:ascii="Arial" w:hAnsi="Arial" w:cs="Arial"/>
                <w:sz w:val="20"/>
                <w:szCs w:val="20"/>
              </w:rPr>
              <w:t xml:space="preserve">объекты контроля; </w:t>
            </w:r>
          </w:p>
          <w:p w14:paraId="017E0363" w14:textId="23340668" w:rsidR="009A60AC" w:rsidRPr="00ED658E" w:rsidRDefault="009A60AC" w:rsidP="00310A1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658E">
              <w:rPr>
                <w:rFonts w:ascii="Arial" w:hAnsi="Arial" w:cs="Arial"/>
                <w:sz w:val="20"/>
                <w:szCs w:val="20"/>
              </w:rPr>
              <w:t>категории риска и критерии отнесе</w:t>
            </w:r>
            <w:r w:rsidR="00310A1A">
              <w:rPr>
                <w:rFonts w:ascii="Arial" w:hAnsi="Arial" w:cs="Arial"/>
                <w:sz w:val="20"/>
                <w:szCs w:val="20"/>
              </w:rPr>
              <w:softHyphen/>
            </w:r>
            <w:r w:rsidRPr="00ED658E">
              <w:rPr>
                <w:rFonts w:ascii="Arial" w:hAnsi="Arial" w:cs="Arial"/>
                <w:sz w:val="20"/>
                <w:szCs w:val="20"/>
              </w:rPr>
              <w:t>ния к ним;</w:t>
            </w:r>
          </w:p>
          <w:p w14:paraId="5A54A2C3" w14:textId="77777777" w:rsidR="009A60AC" w:rsidRPr="00ED658E" w:rsidRDefault="009A60AC" w:rsidP="00310A1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658E">
              <w:rPr>
                <w:rFonts w:ascii="Arial" w:hAnsi="Arial" w:cs="Arial"/>
                <w:sz w:val="20"/>
                <w:szCs w:val="20"/>
              </w:rPr>
              <w:t>уполномоченные на осуществление контроля должностные лица;</w:t>
            </w:r>
          </w:p>
          <w:p w14:paraId="7BF4FCB6" w14:textId="6E0F6731" w:rsidR="009A60AC" w:rsidRPr="00ED658E" w:rsidRDefault="009A60AC" w:rsidP="00310A1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658E">
              <w:rPr>
                <w:rFonts w:ascii="Arial" w:hAnsi="Arial" w:cs="Arial"/>
                <w:sz w:val="20"/>
                <w:szCs w:val="20"/>
              </w:rPr>
              <w:t>вид</w:t>
            </w:r>
            <w:r w:rsidR="00310A1A">
              <w:rPr>
                <w:rFonts w:ascii="Arial" w:hAnsi="Arial" w:cs="Arial"/>
                <w:sz w:val="20"/>
                <w:szCs w:val="20"/>
              </w:rPr>
              <w:t>ы профилактических мероприя</w:t>
            </w:r>
            <w:r w:rsidR="00310A1A">
              <w:rPr>
                <w:rFonts w:ascii="Arial" w:hAnsi="Arial" w:cs="Arial"/>
                <w:sz w:val="20"/>
                <w:szCs w:val="20"/>
              </w:rPr>
              <w:softHyphen/>
              <w:t xml:space="preserve">тий </w:t>
            </w:r>
            <w:r w:rsidRPr="00ED658E">
              <w:rPr>
                <w:rFonts w:ascii="Arial" w:hAnsi="Arial" w:cs="Arial"/>
                <w:sz w:val="20"/>
                <w:szCs w:val="20"/>
              </w:rPr>
              <w:t>и порядок их осуществления;</w:t>
            </w:r>
          </w:p>
          <w:p w14:paraId="008FD0AD" w14:textId="4DC182E5" w:rsidR="009A60AC" w:rsidRDefault="009A60AC" w:rsidP="00310A1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658E">
              <w:rPr>
                <w:rFonts w:ascii="Arial" w:hAnsi="Arial" w:cs="Arial"/>
                <w:sz w:val="20"/>
                <w:szCs w:val="20"/>
              </w:rPr>
              <w:t>виды контрольных (надзорных) ме</w:t>
            </w:r>
            <w:r w:rsidR="00310A1A">
              <w:rPr>
                <w:rFonts w:ascii="Arial" w:hAnsi="Arial" w:cs="Arial"/>
                <w:sz w:val="20"/>
                <w:szCs w:val="20"/>
              </w:rPr>
              <w:softHyphen/>
            </w:r>
            <w:r w:rsidRPr="00ED658E">
              <w:rPr>
                <w:rFonts w:ascii="Arial" w:hAnsi="Arial" w:cs="Arial"/>
                <w:sz w:val="20"/>
                <w:szCs w:val="20"/>
              </w:rPr>
              <w:t>роприятий (инспекционный визит, документарная и выездная про</w:t>
            </w:r>
            <w:r w:rsidR="00310A1A">
              <w:rPr>
                <w:rFonts w:ascii="Arial" w:hAnsi="Arial" w:cs="Arial"/>
                <w:sz w:val="20"/>
                <w:szCs w:val="20"/>
              </w:rPr>
              <w:softHyphen/>
            </w:r>
            <w:r w:rsidRPr="00ED658E">
              <w:rPr>
                <w:rFonts w:ascii="Arial" w:hAnsi="Arial" w:cs="Arial"/>
                <w:sz w:val="20"/>
                <w:szCs w:val="20"/>
              </w:rPr>
              <w:t>верки</w:t>
            </w:r>
            <w:r w:rsidR="002205F7">
              <w:rPr>
                <w:rFonts w:ascii="Arial" w:hAnsi="Arial" w:cs="Arial"/>
                <w:sz w:val="20"/>
                <w:szCs w:val="20"/>
              </w:rPr>
              <w:t>, мероприятия без взаимодей</w:t>
            </w:r>
            <w:r w:rsidR="00310A1A">
              <w:rPr>
                <w:rFonts w:ascii="Arial" w:hAnsi="Arial" w:cs="Arial"/>
                <w:sz w:val="20"/>
                <w:szCs w:val="20"/>
              </w:rPr>
              <w:softHyphen/>
            </w:r>
            <w:r w:rsidR="002205F7">
              <w:rPr>
                <w:rFonts w:ascii="Arial" w:hAnsi="Arial" w:cs="Arial"/>
                <w:sz w:val="20"/>
                <w:szCs w:val="20"/>
              </w:rPr>
              <w:t>ствия с контролируемым лицом</w:t>
            </w:r>
            <w:r w:rsidRPr="00ED658E">
              <w:rPr>
                <w:rFonts w:ascii="Arial" w:hAnsi="Arial" w:cs="Arial"/>
                <w:sz w:val="20"/>
                <w:szCs w:val="20"/>
              </w:rPr>
              <w:t>) и порядок их проведения;</w:t>
            </w:r>
          </w:p>
          <w:p w14:paraId="28452862" w14:textId="000E7B08" w:rsidR="009A60AC" w:rsidRPr="00ED658E" w:rsidRDefault="009A60AC" w:rsidP="00310A1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периодичность проведения плано</w:t>
            </w:r>
            <w:r w:rsidR="00310A1A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вых контрольных (надзорных) меро</w:t>
            </w:r>
            <w:r w:rsidR="00310A1A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приятий;</w:t>
            </w:r>
            <w:r w:rsidRPr="00ED658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9D10BE2" w14:textId="5AAD56F7" w:rsidR="009A60AC" w:rsidRPr="001F15EA" w:rsidRDefault="009A60AC" w:rsidP="00310A1A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73F01">
              <w:rPr>
                <w:rFonts w:ascii="Arial" w:hAnsi="Arial" w:cs="Arial"/>
                <w:sz w:val="20"/>
                <w:szCs w:val="20"/>
              </w:rPr>
              <w:t xml:space="preserve">порядок обжалования решений (действий, бездействия) </w:t>
            </w:r>
            <w:proofErr w:type="spellStart"/>
            <w:r w:rsidRPr="00A73F01">
              <w:rPr>
                <w:rFonts w:ascii="Arial" w:hAnsi="Arial" w:cs="Arial"/>
                <w:sz w:val="20"/>
                <w:szCs w:val="20"/>
              </w:rPr>
              <w:t>Роском</w:t>
            </w:r>
            <w:r w:rsidR="00310A1A">
              <w:rPr>
                <w:rFonts w:ascii="Arial" w:hAnsi="Arial" w:cs="Arial"/>
                <w:sz w:val="20"/>
                <w:szCs w:val="20"/>
              </w:rPr>
              <w:softHyphen/>
            </w:r>
            <w:r w:rsidRPr="00A73F01">
              <w:rPr>
                <w:rFonts w:ascii="Arial" w:hAnsi="Arial" w:cs="Arial"/>
                <w:sz w:val="20"/>
                <w:szCs w:val="20"/>
              </w:rPr>
              <w:t>надзора</w:t>
            </w:r>
            <w:proofErr w:type="spellEnd"/>
          </w:p>
        </w:tc>
        <w:tc>
          <w:tcPr>
            <w:tcW w:w="3715" w:type="dxa"/>
            <w:shd w:val="clear" w:color="auto" w:fill="auto"/>
          </w:tcPr>
          <w:p w14:paraId="33C186F1" w14:textId="77777777" w:rsidR="009A60AC" w:rsidRPr="00D55C44" w:rsidRDefault="009A60AC" w:rsidP="009A60AC">
            <w:pPr>
              <w:suppressAutoHyphens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5C44">
              <w:rPr>
                <w:rFonts w:ascii="Arial" w:hAnsi="Arial" w:cs="Arial"/>
                <w:sz w:val="20"/>
                <w:szCs w:val="20"/>
              </w:rPr>
              <w:t>Изм</w:t>
            </w:r>
            <w:bookmarkStart w:id="0" w:name="_GoBack"/>
            <w:bookmarkEnd w:id="0"/>
            <w:r w:rsidRPr="00D55C44">
              <w:rPr>
                <w:rFonts w:ascii="Arial" w:hAnsi="Arial" w:cs="Arial"/>
                <w:sz w:val="20"/>
                <w:szCs w:val="20"/>
              </w:rPr>
              <w:t>енения отражены:</w:t>
            </w:r>
          </w:p>
          <w:p w14:paraId="22629413" w14:textId="0ED6D71A" w:rsidR="009A60AC" w:rsidRPr="00D55C44" w:rsidRDefault="009A60AC" w:rsidP="00310A1A">
            <w:pPr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spacing w:before="60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5C44">
              <w:rPr>
                <w:rFonts w:ascii="Arial" w:hAnsi="Arial" w:cs="Arial"/>
                <w:sz w:val="20"/>
                <w:szCs w:val="20"/>
              </w:rPr>
              <w:t>в</w:t>
            </w:r>
            <w:r w:rsidR="00D55C44" w:rsidRPr="00D55C44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8" w:tooltip="Ссылка на КонсультантПлюс" w:history="1">
              <w:r w:rsidR="00D55C44" w:rsidRPr="00D55C4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D55C44" w:rsidRPr="00D55C4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="00D55C44" w:rsidRPr="00D55C4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D55C44" w:rsidRPr="00D55C4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="00D55C44" w:rsidRPr="00D55C4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Как проходят плановые документарные и выездные проверки </w:t>
              </w:r>
              <w:proofErr w:type="spellStart"/>
              <w:r w:rsidR="00D55C44" w:rsidRPr="00D55C4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Роскомнадзора</w:t>
              </w:r>
              <w:proofErr w:type="spellEnd"/>
              <w:r w:rsidR="00D55C44" w:rsidRPr="00D55C4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в сфере персональных данных</w:t>
              </w:r>
            </w:hyperlink>
            <w:r w:rsidR="00D55C44" w:rsidRPr="00D55C44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236709C" w14:textId="365C642D" w:rsidR="008F6979" w:rsidRPr="00D55C44" w:rsidRDefault="00D55C44" w:rsidP="00310A1A">
            <w:pPr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spacing w:before="60"/>
              <w:ind w:left="357" w:hanging="357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9" w:tooltip="Ссылка на КонсультантПлюс" w:history="1">
              <w:r w:rsidRPr="00D55C4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Pr="00D55C4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Pr="00D55C4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Pr="00D55C4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Pr="00D55C4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В каких случаях </w:t>
              </w:r>
              <w:proofErr w:type="spellStart"/>
              <w:r w:rsidRPr="00D55C4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Роскомнадзор</w:t>
              </w:r>
              <w:proofErr w:type="spellEnd"/>
              <w:r w:rsidRPr="00D55C4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проводит внеплановые контрольные (надзорные) мероприятия в сфере персональных данных</w:t>
              </w:r>
            </w:hyperlink>
            <w:r w:rsidRPr="00D55C44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83F7AF6" w14:textId="2FD19452" w:rsidR="009A60AC" w:rsidRPr="00D55C44" w:rsidRDefault="00D55C44" w:rsidP="00D55C44">
            <w:pPr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spacing w:before="60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0" w:tooltip="Ссылка на КонсультантПлюс" w:history="1">
              <w:r w:rsidRPr="00D55C4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Готовом решении: Как обжаловать решения и действия должностных лиц </w:t>
              </w:r>
              <w:proofErr w:type="spellStart"/>
              <w:r w:rsidRPr="00D55C4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Роскомнадзора</w:t>
              </w:r>
              <w:proofErr w:type="spellEnd"/>
              <w:r w:rsidRPr="00D55C4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в ходе контрольных (надзорных) мероприятий в сфере персональных данных</w:t>
              </w:r>
            </w:hyperlink>
          </w:p>
        </w:tc>
      </w:tr>
      <w:tr w:rsidR="00DA717B" w:rsidRPr="00DF7690" w14:paraId="02859872" w14:textId="77777777" w:rsidTr="008329B3">
        <w:tc>
          <w:tcPr>
            <w:tcW w:w="10627" w:type="dxa"/>
            <w:gridSpan w:val="3"/>
            <w:shd w:val="clear" w:color="auto" w:fill="ED7D31"/>
          </w:tcPr>
          <w:p w14:paraId="068A4BAB" w14:textId="77777777" w:rsidR="00DA717B" w:rsidRPr="00DF7690" w:rsidRDefault="00DA717B" w:rsidP="008329B3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Увольнение</w:t>
            </w:r>
          </w:p>
        </w:tc>
      </w:tr>
      <w:tr w:rsidR="00DA717B" w:rsidRPr="00DF7690" w14:paraId="7C4E638E" w14:textId="77777777" w:rsidTr="008329B3">
        <w:tc>
          <w:tcPr>
            <w:tcW w:w="2943" w:type="dxa"/>
            <w:shd w:val="clear" w:color="auto" w:fill="auto"/>
          </w:tcPr>
          <w:p w14:paraId="5A35FF2A" w14:textId="77777777" w:rsidR="00DA717B" w:rsidRDefault="00DA717B" w:rsidP="008329B3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Сокращение руководителя профсоюза</w:t>
            </w:r>
          </w:p>
        </w:tc>
        <w:tc>
          <w:tcPr>
            <w:tcW w:w="3969" w:type="dxa"/>
            <w:shd w:val="clear" w:color="auto" w:fill="auto"/>
          </w:tcPr>
          <w:p w14:paraId="648ADF7A" w14:textId="3DDD395B" w:rsidR="00DA717B" w:rsidRPr="00A10B27" w:rsidRDefault="00DA717B" w:rsidP="00310A1A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0B27">
              <w:rPr>
                <w:rFonts w:ascii="Arial" w:hAnsi="Arial" w:cs="Arial"/>
                <w:sz w:val="20"/>
                <w:szCs w:val="20"/>
              </w:rPr>
              <w:t xml:space="preserve">Конституционный Суд РФ </w:t>
            </w:r>
            <w:r>
              <w:rPr>
                <w:rFonts w:ascii="Arial" w:hAnsi="Arial" w:cs="Arial"/>
                <w:sz w:val="20"/>
                <w:szCs w:val="20"/>
              </w:rPr>
              <w:t xml:space="preserve">указал, что </w:t>
            </w:r>
            <w:r w:rsidRPr="00A10B27">
              <w:rPr>
                <w:rFonts w:ascii="Arial" w:hAnsi="Arial" w:cs="Arial"/>
                <w:sz w:val="20"/>
                <w:szCs w:val="20"/>
              </w:rPr>
              <w:t>не</w:t>
            </w:r>
            <w:r>
              <w:rPr>
                <w:rFonts w:ascii="Arial" w:hAnsi="Arial" w:cs="Arial"/>
                <w:sz w:val="20"/>
                <w:szCs w:val="20"/>
              </w:rPr>
              <w:t xml:space="preserve">льзя сократить </w:t>
            </w:r>
            <w:r w:rsidRPr="00A10B27">
              <w:rPr>
                <w:rFonts w:ascii="Arial" w:hAnsi="Arial" w:cs="Arial"/>
                <w:sz w:val="20"/>
                <w:szCs w:val="20"/>
              </w:rPr>
              <w:t>не освобожденного от основной работы</w:t>
            </w:r>
            <w:r>
              <w:t xml:space="preserve"> </w:t>
            </w:r>
            <w:r w:rsidRPr="00A10B27">
              <w:rPr>
                <w:rFonts w:ascii="Arial" w:hAnsi="Arial" w:cs="Arial"/>
                <w:sz w:val="20"/>
                <w:szCs w:val="20"/>
              </w:rPr>
              <w:t>руководителя профсо</w:t>
            </w:r>
            <w:r w:rsidR="00310A1A">
              <w:rPr>
                <w:rFonts w:ascii="Arial" w:hAnsi="Arial" w:cs="Arial"/>
                <w:sz w:val="20"/>
                <w:szCs w:val="20"/>
              </w:rPr>
              <w:softHyphen/>
            </w:r>
            <w:r w:rsidRPr="00A10B27">
              <w:rPr>
                <w:rFonts w:ascii="Arial" w:hAnsi="Arial" w:cs="Arial"/>
                <w:sz w:val="20"/>
                <w:szCs w:val="20"/>
              </w:rPr>
              <w:t>юза</w:t>
            </w:r>
            <w:r>
              <w:rPr>
                <w:rFonts w:ascii="Arial" w:hAnsi="Arial" w:cs="Arial"/>
                <w:sz w:val="20"/>
                <w:szCs w:val="20"/>
              </w:rPr>
              <w:t xml:space="preserve"> в случае несогласия</w:t>
            </w:r>
            <w:r w:rsidRPr="00A10B27">
              <w:rPr>
                <w:rFonts w:ascii="Arial" w:hAnsi="Arial" w:cs="Arial"/>
                <w:sz w:val="20"/>
                <w:szCs w:val="20"/>
              </w:rPr>
              <w:t xml:space="preserve"> вышестоящего профсоюз</w:t>
            </w:r>
            <w:r>
              <w:rPr>
                <w:rFonts w:ascii="Arial" w:hAnsi="Arial" w:cs="Arial"/>
                <w:sz w:val="20"/>
                <w:szCs w:val="20"/>
              </w:rPr>
              <w:t>ного</w:t>
            </w:r>
            <w:r w:rsidRPr="00A10B27">
              <w:rPr>
                <w:rFonts w:ascii="Arial" w:hAnsi="Arial" w:cs="Arial"/>
                <w:sz w:val="20"/>
                <w:szCs w:val="20"/>
              </w:rPr>
              <w:t xml:space="preserve"> органа до вступления в силу решения суда</w:t>
            </w:r>
            <w:r>
              <w:rPr>
                <w:rFonts w:ascii="Arial" w:hAnsi="Arial" w:cs="Arial"/>
                <w:sz w:val="20"/>
                <w:szCs w:val="20"/>
              </w:rPr>
              <w:t xml:space="preserve"> о признании такого несогласия необоснованным</w:t>
            </w:r>
          </w:p>
        </w:tc>
        <w:tc>
          <w:tcPr>
            <w:tcW w:w="3715" w:type="dxa"/>
            <w:shd w:val="clear" w:color="auto" w:fill="auto"/>
          </w:tcPr>
          <w:p w14:paraId="3EAC2768" w14:textId="77777777" w:rsidR="00DA717B" w:rsidRPr="005B5943" w:rsidRDefault="00DA717B" w:rsidP="008329B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5943">
              <w:rPr>
                <w:rFonts w:ascii="Arial" w:hAnsi="Arial" w:cs="Arial"/>
                <w:sz w:val="20"/>
                <w:szCs w:val="20"/>
              </w:rPr>
              <w:t>Позиция КС РФ учтена:</w:t>
            </w:r>
          </w:p>
          <w:p w14:paraId="6D70A3AF" w14:textId="5D2DC2D8" w:rsidR="00DA717B" w:rsidRPr="005B5943" w:rsidRDefault="005B5943" w:rsidP="00310A1A">
            <w:pPr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spacing w:before="6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5B5943">
              <w:rPr>
                <w:rFonts w:ascii="Arial" w:hAnsi="Arial" w:cs="Arial"/>
                <w:sz w:val="20"/>
                <w:szCs w:val="20"/>
              </w:rPr>
              <w:t>в</w:t>
            </w:r>
            <w:r w:rsidR="00A73F9B" w:rsidRPr="005B5943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1" w:tooltip="Ссылка на КонсультантПлюс" w:history="1">
              <w:r w:rsidR="00A73F9B" w:rsidRPr="005B594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Путеводителе по кадровым вопросам. Профсоюз</w:t>
              </w:r>
            </w:hyperlink>
            <w:r w:rsidR="00DA717B" w:rsidRPr="005B5943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154467CA" w14:textId="5FBE56E7" w:rsidR="00DA717B" w:rsidRPr="005B5943" w:rsidRDefault="005B5943" w:rsidP="005B5943">
            <w:pPr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spacing w:before="60" w:after="120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2" w:tooltip="Ссылка на КонсультантПлюс" w:history="1">
              <w:r w:rsidRPr="005B594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Какие особенности есть при увольнении членов профсоюза по инициативе работодателя</w:t>
              </w:r>
            </w:hyperlink>
          </w:p>
        </w:tc>
      </w:tr>
      <w:tr w:rsidR="009A60AC" w:rsidRPr="00DF7690" w14:paraId="47FB3529" w14:textId="77777777" w:rsidTr="008329B3">
        <w:tc>
          <w:tcPr>
            <w:tcW w:w="10627" w:type="dxa"/>
            <w:gridSpan w:val="3"/>
            <w:shd w:val="clear" w:color="auto" w:fill="ED7D31"/>
          </w:tcPr>
          <w:p w14:paraId="38C7119B" w14:textId="29CC8695" w:rsidR="009A60AC" w:rsidRPr="00DF7690" w:rsidRDefault="009A60AC" w:rsidP="009A60A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Компенсация морального вреда</w:t>
            </w:r>
          </w:p>
        </w:tc>
      </w:tr>
      <w:tr w:rsidR="009A60AC" w:rsidRPr="00DF7690" w14:paraId="5FA510C7" w14:textId="77777777" w:rsidTr="00A50205">
        <w:trPr>
          <w:trHeight w:val="957"/>
        </w:trPr>
        <w:tc>
          <w:tcPr>
            <w:tcW w:w="2943" w:type="dxa"/>
            <w:shd w:val="clear" w:color="auto" w:fill="auto"/>
          </w:tcPr>
          <w:p w14:paraId="10CBEA8E" w14:textId="71313BCF" w:rsidR="009A60AC" w:rsidRPr="001F15EA" w:rsidRDefault="009A60AC" w:rsidP="009A60AC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Срок подачи работником иска</w:t>
            </w:r>
          </w:p>
        </w:tc>
        <w:tc>
          <w:tcPr>
            <w:tcW w:w="3969" w:type="dxa"/>
            <w:shd w:val="clear" w:color="auto" w:fill="auto"/>
          </w:tcPr>
          <w:p w14:paraId="1A27CBBC" w14:textId="45F2325E" w:rsidR="009A60AC" w:rsidRDefault="009A60AC" w:rsidP="009A60A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Определены сроки подачи работником искового заявления о компенсации ра</w:t>
            </w:r>
            <w:r w:rsidR="00310A1A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ботодателем морального вреда:</w:t>
            </w:r>
          </w:p>
          <w:p w14:paraId="6BFB423B" w14:textId="2F5BB723" w:rsidR="009A60AC" w:rsidRDefault="009A60AC" w:rsidP="00310A1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одновременно с требованием о вос</w:t>
            </w:r>
            <w:r w:rsidR="00310A1A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становлении нарушенных прав;</w:t>
            </w:r>
          </w:p>
          <w:p w14:paraId="79F1F8B6" w14:textId="150E2B6A" w:rsidR="009A60AC" w:rsidRPr="001F15EA" w:rsidRDefault="009A60AC" w:rsidP="00310A1A">
            <w:pPr>
              <w:pStyle w:val="a9"/>
              <w:numPr>
                <w:ilvl w:val="0"/>
                <w:numId w:val="4"/>
              </w:numPr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течение 3 месяцев после вступле</w:t>
            </w:r>
            <w:r w:rsidR="00310A1A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ния в силу решения о восстановле</w:t>
            </w:r>
            <w:r w:rsidR="00310A1A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нии этих прав</w:t>
            </w:r>
          </w:p>
        </w:tc>
        <w:tc>
          <w:tcPr>
            <w:tcW w:w="3715" w:type="dxa"/>
            <w:shd w:val="clear" w:color="auto" w:fill="auto"/>
          </w:tcPr>
          <w:p w14:paraId="52DF67FC" w14:textId="0206D0D0" w:rsidR="009A60AC" w:rsidRPr="005B5943" w:rsidRDefault="009A60AC" w:rsidP="005B5943">
            <w:pPr>
              <w:suppressAutoHyphens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5943">
              <w:rPr>
                <w:rFonts w:ascii="Arial" w:hAnsi="Arial" w:cs="Arial"/>
                <w:sz w:val="20"/>
                <w:szCs w:val="20"/>
              </w:rPr>
              <w:t>Изменения отражены в</w:t>
            </w:r>
            <w:r w:rsidR="005B5943" w:rsidRPr="005B5943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3" w:tooltip="Ссылка на КонсультантПлюс" w:history="1">
              <w:r w:rsidR="005B5943" w:rsidRPr="005B594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изменениях: Сроки обращения в суд по трудовым спорам</w:t>
              </w:r>
            </w:hyperlink>
            <w:r w:rsidR="005B5943" w:rsidRPr="005B594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410EAAC1" w14:textId="77777777" w:rsidR="00701FBE" w:rsidRPr="00DF7690" w:rsidRDefault="00701FBE">
      <w:pPr>
        <w:rPr>
          <w:rFonts w:ascii="Arial" w:hAnsi="Arial" w:cs="Arial"/>
          <w:sz w:val="20"/>
          <w:szCs w:val="20"/>
        </w:rPr>
      </w:pPr>
    </w:p>
    <w:sectPr w:rsidR="00701FBE" w:rsidRPr="00DF7690" w:rsidSect="00D412D6">
      <w:headerReference w:type="default" r:id="rId24"/>
      <w:footerReference w:type="even" r:id="rId25"/>
      <w:footerReference w:type="default" r:id="rId26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F71C9A" w14:textId="77777777" w:rsidR="00B65B3B" w:rsidRDefault="00B65B3B" w:rsidP="00293EEB">
      <w:r>
        <w:separator/>
      </w:r>
    </w:p>
  </w:endnote>
  <w:endnote w:type="continuationSeparator" w:id="0">
    <w:p w14:paraId="0D27EDE6" w14:textId="77777777" w:rsidR="00B65B3B" w:rsidRDefault="00B65B3B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C637F" w14:textId="77777777" w:rsidR="0029283D" w:rsidRDefault="00F33814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2B1FB24" w14:textId="77777777" w:rsidR="0029283D" w:rsidRDefault="00B65B3B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9B1974" w14:textId="167C4E95" w:rsidR="0029283D" w:rsidRPr="00D412D6" w:rsidRDefault="00F33814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64125F">
      <w:rPr>
        <w:rStyle w:val="a6"/>
        <w:rFonts w:ascii="Arial" w:hAnsi="Arial" w:cs="Arial"/>
        <w:noProof/>
        <w:color w:val="808080"/>
        <w:sz w:val="20"/>
        <w:szCs w:val="20"/>
      </w:rPr>
      <w:t>2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732C64AF" w14:textId="2F5134A8" w:rsidR="0029283D" w:rsidRPr="0038387E" w:rsidRDefault="00F33814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310A1A">
      <w:rPr>
        <w:i/>
        <w:color w:val="808080"/>
        <w:sz w:val="18"/>
        <w:szCs w:val="18"/>
      </w:rPr>
      <w:t>15</w:t>
    </w:r>
    <w:r w:rsidRPr="0038387E">
      <w:rPr>
        <w:i/>
        <w:color w:val="808080"/>
        <w:sz w:val="18"/>
        <w:szCs w:val="18"/>
      </w:rPr>
      <w:t>.</w:t>
    </w:r>
    <w:r w:rsidR="00B8598F" w:rsidRPr="0064125F">
      <w:rPr>
        <w:i/>
        <w:color w:val="808080"/>
        <w:sz w:val="18"/>
        <w:szCs w:val="18"/>
      </w:rPr>
      <w:t>0</w:t>
    </w:r>
    <w:r w:rsidR="00503200">
      <w:rPr>
        <w:i/>
        <w:color w:val="808080"/>
        <w:sz w:val="18"/>
        <w:szCs w:val="18"/>
      </w:rPr>
      <w:t>7</w:t>
    </w:r>
    <w:r w:rsidR="00B8598F">
      <w:rPr>
        <w:i/>
        <w:color w:val="808080"/>
        <w:sz w:val="18"/>
        <w:szCs w:val="18"/>
      </w:rPr>
      <w:t>.202</w:t>
    </w:r>
    <w:r w:rsidR="001E36C5">
      <w:rPr>
        <w:i/>
        <w:color w:val="808080"/>
        <w:sz w:val="18"/>
        <w:szCs w:val="18"/>
      </w:rPr>
      <w:t>1</w:t>
    </w:r>
    <w:r w:rsidR="0064125F">
      <w:rPr>
        <w:i/>
        <w:color w:val="808080"/>
        <w:sz w:val="18"/>
        <w:szCs w:val="18"/>
      </w:rPr>
      <w:t xml:space="preserve">                                         Для технологии </w:t>
    </w:r>
    <w:proofErr w:type="spellStart"/>
    <w:r w:rsidR="0064125F">
      <w:rPr>
        <w:i/>
        <w:color w:val="808080"/>
        <w:sz w:val="18"/>
        <w:szCs w:val="18"/>
      </w:rPr>
      <w:t>ОВ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DBD6C5" w14:textId="77777777" w:rsidR="00B65B3B" w:rsidRDefault="00B65B3B" w:rsidP="00293EEB">
      <w:r>
        <w:separator/>
      </w:r>
    </w:p>
  </w:footnote>
  <w:footnote w:type="continuationSeparator" w:id="0">
    <w:p w14:paraId="138DBA7D" w14:textId="77777777" w:rsidR="00B65B3B" w:rsidRDefault="00B65B3B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FA65A" w14:textId="77777777" w:rsidR="0038387E" w:rsidRPr="0038387E" w:rsidRDefault="00F33814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 w:rsidR="009E35F8">
      <w:rPr>
        <w:i/>
        <w:color w:val="808080"/>
        <w:sz w:val="18"/>
        <w:szCs w:val="18"/>
      </w:rPr>
      <w:t>кадровика</w:t>
    </w:r>
    <w:r w:rsidRPr="0038387E">
      <w:rPr>
        <w:i/>
        <w:color w:val="808080"/>
        <w:sz w:val="18"/>
        <w:szCs w:val="18"/>
      </w:rPr>
      <w:t xml:space="preserve"> (</w:t>
    </w:r>
    <w:r w:rsidR="009E35F8">
      <w:rPr>
        <w:i/>
        <w:color w:val="808080"/>
        <w:sz w:val="18"/>
        <w:szCs w:val="18"/>
        <w:lang w:val="en-US"/>
      </w:rPr>
      <w:t>I</w:t>
    </w:r>
    <w:r w:rsidR="00503200">
      <w:rPr>
        <w:i/>
        <w:color w:val="808080"/>
        <w:sz w:val="18"/>
        <w:szCs w:val="18"/>
        <w:lang w:val="en-US"/>
      </w:rPr>
      <w:t>I</w:t>
    </w:r>
    <w:r w:rsidR="00946BFE">
      <w:rPr>
        <w:i/>
        <w:color w:val="808080"/>
        <w:sz w:val="18"/>
        <w:szCs w:val="18"/>
      </w:rPr>
      <w:t xml:space="preserve"> квартал 202</w:t>
    </w:r>
    <w:r w:rsidR="00E515BB">
      <w:rPr>
        <w:i/>
        <w:color w:val="808080"/>
        <w:sz w:val="18"/>
        <w:szCs w:val="18"/>
      </w:rPr>
      <w:t>1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226CC0"/>
    <w:multiLevelType w:val="hybridMultilevel"/>
    <w:tmpl w:val="C0808D1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C63AFD"/>
    <w:multiLevelType w:val="hybridMultilevel"/>
    <w:tmpl w:val="9BC0BD6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9C1840"/>
    <w:multiLevelType w:val="hybridMultilevel"/>
    <w:tmpl w:val="F65492D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F13CB4"/>
    <w:multiLevelType w:val="hybridMultilevel"/>
    <w:tmpl w:val="F41ED42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10"/>
  </w:num>
  <w:num w:numId="4">
    <w:abstractNumId w:val="5"/>
  </w:num>
  <w:num w:numId="5">
    <w:abstractNumId w:val="14"/>
  </w:num>
  <w:num w:numId="6">
    <w:abstractNumId w:val="3"/>
  </w:num>
  <w:num w:numId="7">
    <w:abstractNumId w:val="15"/>
  </w:num>
  <w:num w:numId="8">
    <w:abstractNumId w:val="12"/>
  </w:num>
  <w:num w:numId="9">
    <w:abstractNumId w:val="16"/>
  </w:num>
  <w:num w:numId="10">
    <w:abstractNumId w:val="19"/>
  </w:num>
  <w:num w:numId="11">
    <w:abstractNumId w:val="13"/>
  </w:num>
  <w:num w:numId="12">
    <w:abstractNumId w:val="18"/>
  </w:num>
  <w:num w:numId="13">
    <w:abstractNumId w:val="4"/>
  </w:num>
  <w:num w:numId="14">
    <w:abstractNumId w:val="7"/>
  </w:num>
  <w:num w:numId="15">
    <w:abstractNumId w:val="1"/>
  </w:num>
  <w:num w:numId="16">
    <w:abstractNumId w:val="0"/>
  </w:num>
  <w:num w:numId="17">
    <w:abstractNumId w:val="6"/>
  </w:num>
  <w:num w:numId="18">
    <w:abstractNumId w:val="8"/>
  </w:num>
  <w:num w:numId="19">
    <w:abstractNumId w:val="9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01FB0"/>
    <w:rsid w:val="00002DE0"/>
    <w:rsid w:val="000035FB"/>
    <w:rsid w:val="00012996"/>
    <w:rsid w:val="00015790"/>
    <w:rsid w:val="00020384"/>
    <w:rsid w:val="00025D68"/>
    <w:rsid w:val="000314D6"/>
    <w:rsid w:val="0003310E"/>
    <w:rsid w:val="00033177"/>
    <w:rsid w:val="00033695"/>
    <w:rsid w:val="0003783F"/>
    <w:rsid w:val="000378D2"/>
    <w:rsid w:val="00046F29"/>
    <w:rsid w:val="00054D43"/>
    <w:rsid w:val="000604D7"/>
    <w:rsid w:val="00061889"/>
    <w:rsid w:val="000722E2"/>
    <w:rsid w:val="00072D67"/>
    <w:rsid w:val="0007644F"/>
    <w:rsid w:val="000911B5"/>
    <w:rsid w:val="000937FC"/>
    <w:rsid w:val="00094D0A"/>
    <w:rsid w:val="00094E1D"/>
    <w:rsid w:val="00095B5C"/>
    <w:rsid w:val="000A1F28"/>
    <w:rsid w:val="000A3138"/>
    <w:rsid w:val="000A5B85"/>
    <w:rsid w:val="000B1B2B"/>
    <w:rsid w:val="000C0C8C"/>
    <w:rsid w:val="000C7859"/>
    <w:rsid w:val="000C7F49"/>
    <w:rsid w:val="000D0607"/>
    <w:rsid w:val="000D09BB"/>
    <w:rsid w:val="000E3973"/>
    <w:rsid w:val="000E6018"/>
    <w:rsid w:val="000E7FEA"/>
    <w:rsid w:val="000F1434"/>
    <w:rsid w:val="000F53E7"/>
    <w:rsid w:val="001029B4"/>
    <w:rsid w:val="00102B60"/>
    <w:rsid w:val="0010309A"/>
    <w:rsid w:val="00103205"/>
    <w:rsid w:val="00106DE6"/>
    <w:rsid w:val="0011388B"/>
    <w:rsid w:val="001147D4"/>
    <w:rsid w:val="00120E29"/>
    <w:rsid w:val="00122E1D"/>
    <w:rsid w:val="0012534D"/>
    <w:rsid w:val="00127A42"/>
    <w:rsid w:val="00127CD9"/>
    <w:rsid w:val="00132A64"/>
    <w:rsid w:val="00150096"/>
    <w:rsid w:val="001577FE"/>
    <w:rsid w:val="00161581"/>
    <w:rsid w:val="00173AEC"/>
    <w:rsid w:val="00174052"/>
    <w:rsid w:val="0018521C"/>
    <w:rsid w:val="00185426"/>
    <w:rsid w:val="001967E4"/>
    <w:rsid w:val="001971E1"/>
    <w:rsid w:val="001A2482"/>
    <w:rsid w:val="001A28A2"/>
    <w:rsid w:val="001A362A"/>
    <w:rsid w:val="001A6490"/>
    <w:rsid w:val="001A7DF5"/>
    <w:rsid w:val="001B0049"/>
    <w:rsid w:val="001B17FF"/>
    <w:rsid w:val="001B396D"/>
    <w:rsid w:val="001C5862"/>
    <w:rsid w:val="001D2D39"/>
    <w:rsid w:val="001D6CBE"/>
    <w:rsid w:val="001E36C5"/>
    <w:rsid w:val="001E3E7E"/>
    <w:rsid w:val="001E5241"/>
    <w:rsid w:val="001F15EA"/>
    <w:rsid w:val="001F231A"/>
    <w:rsid w:val="001F62C7"/>
    <w:rsid w:val="002031A1"/>
    <w:rsid w:val="0020366A"/>
    <w:rsid w:val="00213EC3"/>
    <w:rsid w:val="00213F15"/>
    <w:rsid w:val="00215E51"/>
    <w:rsid w:val="002205F7"/>
    <w:rsid w:val="00225797"/>
    <w:rsid w:val="00230DE5"/>
    <w:rsid w:val="00234E89"/>
    <w:rsid w:val="002423A9"/>
    <w:rsid w:val="002460A9"/>
    <w:rsid w:val="00256A90"/>
    <w:rsid w:val="0026114A"/>
    <w:rsid w:val="00280D0E"/>
    <w:rsid w:val="002816BD"/>
    <w:rsid w:val="002900CB"/>
    <w:rsid w:val="0029040D"/>
    <w:rsid w:val="00291F86"/>
    <w:rsid w:val="00292A08"/>
    <w:rsid w:val="002936D2"/>
    <w:rsid w:val="00293EEB"/>
    <w:rsid w:val="002976EB"/>
    <w:rsid w:val="002B469C"/>
    <w:rsid w:val="002C0BF9"/>
    <w:rsid w:val="002C1195"/>
    <w:rsid w:val="002C27AB"/>
    <w:rsid w:val="002C281A"/>
    <w:rsid w:val="002C2D76"/>
    <w:rsid w:val="002C69EE"/>
    <w:rsid w:val="002D2419"/>
    <w:rsid w:val="002E1AD1"/>
    <w:rsid w:val="002E5A81"/>
    <w:rsid w:val="002E6DC5"/>
    <w:rsid w:val="002F1972"/>
    <w:rsid w:val="002F1EE6"/>
    <w:rsid w:val="002F57A3"/>
    <w:rsid w:val="00300874"/>
    <w:rsid w:val="00303066"/>
    <w:rsid w:val="00304D9A"/>
    <w:rsid w:val="00310A1A"/>
    <w:rsid w:val="00312CEE"/>
    <w:rsid w:val="00315A39"/>
    <w:rsid w:val="00315F3B"/>
    <w:rsid w:val="00320032"/>
    <w:rsid w:val="0032126D"/>
    <w:rsid w:val="00321709"/>
    <w:rsid w:val="00323E2C"/>
    <w:rsid w:val="00326F3D"/>
    <w:rsid w:val="0033130B"/>
    <w:rsid w:val="003313CE"/>
    <w:rsid w:val="00333CAA"/>
    <w:rsid w:val="003443CF"/>
    <w:rsid w:val="00347359"/>
    <w:rsid w:val="003473DF"/>
    <w:rsid w:val="00347D7F"/>
    <w:rsid w:val="00355A2D"/>
    <w:rsid w:val="00373F59"/>
    <w:rsid w:val="00380E96"/>
    <w:rsid w:val="00381138"/>
    <w:rsid w:val="003820EB"/>
    <w:rsid w:val="003833CF"/>
    <w:rsid w:val="00383481"/>
    <w:rsid w:val="003838F3"/>
    <w:rsid w:val="00385590"/>
    <w:rsid w:val="00385AFE"/>
    <w:rsid w:val="00397C04"/>
    <w:rsid w:val="00397D7A"/>
    <w:rsid w:val="003A0D28"/>
    <w:rsid w:val="003B2E1B"/>
    <w:rsid w:val="003C2009"/>
    <w:rsid w:val="003C211D"/>
    <w:rsid w:val="003C2EAE"/>
    <w:rsid w:val="003C617B"/>
    <w:rsid w:val="003C6188"/>
    <w:rsid w:val="003D055A"/>
    <w:rsid w:val="003D18F2"/>
    <w:rsid w:val="003E34A9"/>
    <w:rsid w:val="003E4389"/>
    <w:rsid w:val="003F0F49"/>
    <w:rsid w:val="003F155D"/>
    <w:rsid w:val="003F4515"/>
    <w:rsid w:val="003F4C9B"/>
    <w:rsid w:val="00400469"/>
    <w:rsid w:val="00401AD5"/>
    <w:rsid w:val="004035E4"/>
    <w:rsid w:val="00405825"/>
    <w:rsid w:val="0041381E"/>
    <w:rsid w:val="004169BB"/>
    <w:rsid w:val="00421C59"/>
    <w:rsid w:val="0042253C"/>
    <w:rsid w:val="00436326"/>
    <w:rsid w:val="00442A2D"/>
    <w:rsid w:val="00446066"/>
    <w:rsid w:val="00451C19"/>
    <w:rsid w:val="0045284F"/>
    <w:rsid w:val="0045347B"/>
    <w:rsid w:val="00454274"/>
    <w:rsid w:val="004565A3"/>
    <w:rsid w:val="00462EDD"/>
    <w:rsid w:val="00471CD1"/>
    <w:rsid w:val="00474797"/>
    <w:rsid w:val="004821C7"/>
    <w:rsid w:val="00483B7A"/>
    <w:rsid w:val="00485D85"/>
    <w:rsid w:val="00485E9E"/>
    <w:rsid w:val="0048655D"/>
    <w:rsid w:val="00490B5A"/>
    <w:rsid w:val="00491675"/>
    <w:rsid w:val="004928E3"/>
    <w:rsid w:val="004B1FF5"/>
    <w:rsid w:val="004B634F"/>
    <w:rsid w:val="004C0CD0"/>
    <w:rsid w:val="004C1AB3"/>
    <w:rsid w:val="004C4F0C"/>
    <w:rsid w:val="004D2635"/>
    <w:rsid w:val="004D49EA"/>
    <w:rsid w:val="004E4587"/>
    <w:rsid w:val="004F0C24"/>
    <w:rsid w:val="0050290A"/>
    <w:rsid w:val="00503200"/>
    <w:rsid w:val="00506BA4"/>
    <w:rsid w:val="005138E9"/>
    <w:rsid w:val="00515855"/>
    <w:rsid w:val="00520BDC"/>
    <w:rsid w:val="00521D21"/>
    <w:rsid w:val="00524331"/>
    <w:rsid w:val="005361AF"/>
    <w:rsid w:val="00544E4E"/>
    <w:rsid w:val="005452A0"/>
    <w:rsid w:val="00545BA4"/>
    <w:rsid w:val="00546859"/>
    <w:rsid w:val="00550955"/>
    <w:rsid w:val="00551292"/>
    <w:rsid w:val="00553FCB"/>
    <w:rsid w:val="005734D6"/>
    <w:rsid w:val="00573EAA"/>
    <w:rsid w:val="005839A7"/>
    <w:rsid w:val="00586FEE"/>
    <w:rsid w:val="005941DD"/>
    <w:rsid w:val="005943F5"/>
    <w:rsid w:val="005A2207"/>
    <w:rsid w:val="005A623B"/>
    <w:rsid w:val="005B1E6A"/>
    <w:rsid w:val="005B22B2"/>
    <w:rsid w:val="005B4B7F"/>
    <w:rsid w:val="005B5943"/>
    <w:rsid w:val="005B66DD"/>
    <w:rsid w:val="005C1459"/>
    <w:rsid w:val="005D0845"/>
    <w:rsid w:val="005D2E3E"/>
    <w:rsid w:val="005E2A36"/>
    <w:rsid w:val="005E5433"/>
    <w:rsid w:val="005E61B2"/>
    <w:rsid w:val="005F1F45"/>
    <w:rsid w:val="005F339C"/>
    <w:rsid w:val="005F3D9D"/>
    <w:rsid w:val="00600449"/>
    <w:rsid w:val="00601F94"/>
    <w:rsid w:val="006034C5"/>
    <w:rsid w:val="006108DF"/>
    <w:rsid w:val="006129A1"/>
    <w:rsid w:val="00613760"/>
    <w:rsid w:val="00620ED8"/>
    <w:rsid w:val="00625169"/>
    <w:rsid w:val="006252D2"/>
    <w:rsid w:val="00627B55"/>
    <w:rsid w:val="00631B19"/>
    <w:rsid w:val="006344B2"/>
    <w:rsid w:val="0063476D"/>
    <w:rsid w:val="00637ED5"/>
    <w:rsid w:val="0064125F"/>
    <w:rsid w:val="006475DE"/>
    <w:rsid w:val="00650E81"/>
    <w:rsid w:val="0066374D"/>
    <w:rsid w:val="00663B58"/>
    <w:rsid w:val="0066423A"/>
    <w:rsid w:val="006718AE"/>
    <w:rsid w:val="00675E01"/>
    <w:rsid w:val="00686DE3"/>
    <w:rsid w:val="006871C5"/>
    <w:rsid w:val="00687D90"/>
    <w:rsid w:val="00691CA5"/>
    <w:rsid w:val="006B1906"/>
    <w:rsid w:val="006B7274"/>
    <w:rsid w:val="006C553B"/>
    <w:rsid w:val="006C7EB6"/>
    <w:rsid w:val="006D3B57"/>
    <w:rsid w:val="006E07A3"/>
    <w:rsid w:val="006E166D"/>
    <w:rsid w:val="006F0A8F"/>
    <w:rsid w:val="006F2EFA"/>
    <w:rsid w:val="006F4C07"/>
    <w:rsid w:val="006F664D"/>
    <w:rsid w:val="006F74BF"/>
    <w:rsid w:val="006F7B4F"/>
    <w:rsid w:val="00701FBE"/>
    <w:rsid w:val="00703C22"/>
    <w:rsid w:val="00704F96"/>
    <w:rsid w:val="007114F3"/>
    <w:rsid w:val="0071507C"/>
    <w:rsid w:val="007324E8"/>
    <w:rsid w:val="00733C7F"/>
    <w:rsid w:val="00741D2A"/>
    <w:rsid w:val="00743D7D"/>
    <w:rsid w:val="00745A98"/>
    <w:rsid w:val="00746B5E"/>
    <w:rsid w:val="00746CB8"/>
    <w:rsid w:val="0075194A"/>
    <w:rsid w:val="00761C02"/>
    <w:rsid w:val="00761D76"/>
    <w:rsid w:val="00763F09"/>
    <w:rsid w:val="00764A72"/>
    <w:rsid w:val="00764C92"/>
    <w:rsid w:val="00767A46"/>
    <w:rsid w:val="00774BC1"/>
    <w:rsid w:val="00774C3F"/>
    <w:rsid w:val="00777163"/>
    <w:rsid w:val="00780BAF"/>
    <w:rsid w:val="007840A0"/>
    <w:rsid w:val="00785602"/>
    <w:rsid w:val="00786CF9"/>
    <w:rsid w:val="007940C3"/>
    <w:rsid w:val="00794E84"/>
    <w:rsid w:val="00794F9C"/>
    <w:rsid w:val="007A01F3"/>
    <w:rsid w:val="007A4EF6"/>
    <w:rsid w:val="007C043B"/>
    <w:rsid w:val="007C3031"/>
    <w:rsid w:val="007D1B31"/>
    <w:rsid w:val="007D39FC"/>
    <w:rsid w:val="007D4C10"/>
    <w:rsid w:val="007E0968"/>
    <w:rsid w:val="007E6273"/>
    <w:rsid w:val="007F1C6B"/>
    <w:rsid w:val="0080081A"/>
    <w:rsid w:val="008047A9"/>
    <w:rsid w:val="00813EC3"/>
    <w:rsid w:val="00815E01"/>
    <w:rsid w:val="00817A1C"/>
    <w:rsid w:val="008203B3"/>
    <w:rsid w:val="008242ED"/>
    <w:rsid w:val="008305D0"/>
    <w:rsid w:val="008308F4"/>
    <w:rsid w:val="00831174"/>
    <w:rsid w:val="008500E0"/>
    <w:rsid w:val="00857B2E"/>
    <w:rsid w:val="00860AE3"/>
    <w:rsid w:val="00873D6D"/>
    <w:rsid w:val="00876B88"/>
    <w:rsid w:val="00877AE9"/>
    <w:rsid w:val="00880E31"/>
    <w:rsid w:val="0088178A"/>
    <w:rsid w:val="008829AB"/>
    <w:rsid w:val="00883291"/>
    <w:rsid w:val="0089241F"/>
    <w:rsid w:val="008942A3"/>
    <w:rsid w:val="00894BB2"/>
    <w:rsid w:val="008A1BA8"/>
    <w:rsid w:val="008A70CC"/>
    <w:rsid w:val="008B0A44"/>
    <w:rsid w:val="008C6AEF"/>
    <w:rsid w:val="008D148F"/>
    <w:rsid w:val="008D7DC6"/>
    <w:rsid w:val="008E27D8"/>
    <w:rsid w:val="008F49A4"/>
    <w:rsid w:val="008F55DF"/>
    <w:rsid w:val="008F63D4"/>
    <w:rsid w:val="008F6979"/>
    <w:rsid w:val="00901398"/>
    <w:rsid w:val="0090316C"/>
    <w:rsid w:val="00904DC2"/>
    <w:rsid w:val="00913D1E"/>
    <w:rsid w:val="00915C53"/>
    <w:rsid w:val="0091622C"/>
    <w:rsid w:val="009217EF"/>
    <w:rsid w:val="0093378E"/>
    <w:rsid w:val="00933A6E"/>
    <w:rsid w:val="00940FFA"/>
    <w:rsid w:val="00943749"/>
    <w:rsid w:val="00944B17"/>
    <w:rsid w:val="00946BFE"/>
    <w:rsid w:val="00951CC8"/>
    <w:rsid w:val="0095633B"/>
    <w:rsid w:val="009572C0"/>
    <w:rsid w:val="009610DE"/>
    <w:rsid w:val="00963E7C"/>
    <w:rsid w:val="009646A1"/>
    <w:rsid w:val="00965EC5"/>
    <w:rsid w:val="0096646D"/>
    <w:rsid w:val="009670E5"/>
    <w:rsid w:val="0097004D"/>
    <w:rsid w:val="00970249"/>
    <w:rsid w:val="009716F2"/>
    <w:rsid w:val="00972897"/>
    <w:rsid w:val="0098331E"/>
    <w:rsid w:val="009A02F6"/>
    <w:rsid w:val="009A22D3"/>
    <w:rsid w:val="009A2D89"/>
    <w:rsid w:val="009A60AC"/>
    <w:rsid w:val="009A7FAA"/>
    <w:rsid w:val="009B6195"/>
    <w:rsid w:val="009B703B"/>
    <w:rsid w:val="009C0B98"/>
    <w:rsid w:val="009C70AE"/>
    <w:rsid w:val="009C7E7F"/>
    <w:rsid w:val="009D7C4D"/>
    <w:rsid w:val="009E0FBA"/>
    <w:rsid w:val="009E35F8"/>
    <w:rsid w:val="009F3F03"/>
    <w:rsid w:val="009F771B"/>
    <w:rsid w:val="009F7F42"/>
    <w:rsid w:val="00A05BFB"/>
    <w:rsid w:val="00A061CF"/>
    <w:rsid w:val="00A10B27"/>
    <w:rsid w:val="00A11EA8"/>
    <w:rsid w:val="00A1668C"/>
    <w:rsid w:val="00A176C1"/>
    <w:rsid w:val="00A26720"/>
    <w:rsid w:val="00A27702"/>
    <w:rsid w:val="00A35654"/>
    <w:rsid w:val="00A42601"/>
    <w:rsid w:val="00A507B9"/>
    <w:rsid w:val="00A5140C"/>
    <w:rsid w:val="00A5237A"/>
    <w:rsid w:val="00A64800"/>
    <w:rsid w:val="00A64914"/>
    <w:rsid w:val="00A64E02"/>
    <w:rsid w:val="00A730B1"/>
    <w:rsid w:val="00A73F01"/>
    <w:rsid w:val="00A73F9B"/>
    <w:rsid w:val="00A745F6"/>
    <w:rsid w:val="00A876EA"/>
    <w:rsid w:val="00A93DCF"/>
    <w:rsid w:val="00AA5015"/>
    <w:rsid w:val="00AB0696"/>
    <w:rsid w:val="00AB4200"/>
    <w:rsid w:val="00AB4574"/>
    <w:rsid w:val="00AB5F99"/>
    <w:rsid w:val="00AB6200"/>
    <w:rsid w:val="00AB76A1"/>
    <w:rsid w:val="00AC0B3B"/>
    <w:rsid w:val="00AC17C2"/>
    <w:rsid w:val="00AD5F26"/>
    <w:rsid w:val="00AD78E8"/>
    <w:rsid w:val="00AE0415"/>
    <w:rsid w:val="00AE5EBC"/>
    <w:rsid w:val="00AE7F32"/>
    <w:rsid w:val="00AF0574"/>
    <w:rsid w:val="00AF20A9"/>
    <w:rsid w:val="00AF41C9"/>
    <w:rsid w:val="00AF772E"/>
    <w:rsid w:val="00B01DAE"/>
    <w:rsid w:val="00B11317"/>
    <w:rsid w:val="00B13D7B"/>
    <w:rsid w:val="00B15FCF"/>
    <w:rsid w:val="00B207E5"/>
    <w:rsid w:val="00B21978"/>
    <w:rsid w:val="00B227F7"/>
    <w:rsid w:val="00B2331C"/>
    <w:rsid w:val="00B23721"/>
    <w:rsid w:val="00B251D8"/>
    <w:rsid w:val="00B30339"/>
    <w:rsid w:val="00B32419"/>
    <w:rsid w:val="00B33900"/>
    <w:rsid w:val="00B354E8"/>
    <w:rsid w:val="00B43B17"/>
    <w:rsid w:val="00B466F9"/>
    <w:rsid w:val="00B479FC"/>
    <w:rsid w:val="00B56828"/>
    <w:rsid w:val="00B64C5E"/>
    <w:rsid w:val="00B6544B"/>
    <w:rsid w:val="00B65B3B"/>
    <w:rsid w:val="00B7227F"/>
    <w:rsid w:val="00B832B5"/>
    <w:rsid w:val="00B853C1"/>
    <w:rsid w:val="00B8598F"/>
    <w:rsid w:val="00B9042E"/>
    <w:rsid w:val="00B9047E"/>
    <w:rsid w:val="00B905D5"/>
    <w:rsid w:val="00B90863"/>
    <w:rsid w:val="00B96618"/>
    <w:rsid w:val="00B96C03"/>
    <w:rsid w:val="00BB62C3"/>
    <w:rsid w:val="00BB7092"/>
    <w:rsid w:val="00BC17AA"/>
    <w:rsid w:val="00BC5B9F"/>
    <w:rsid w:val="00BC79C2"/>
    <w:rsid w:val="00BD225A"/>
    <w:rsid w:val="00BD7024"/>
    <w:rsid w:val="00BE465C"/>
    <w:rsid w:val="00BE5B91"/>
    <w:rsid w:val="00BE64A6"/>
    <w:rsid w:val="00BF242C"/>
    <w:rsid w:val="00BF720B"/>
    <w:rsid w:val="00C01DDE"/>
    <w:rsid w:val="00C05889"/>
    <w:rsid w:val="00C135A2"/>
    <w:rsid w:val="00C13960"/>
    <w:rsid w:val="00C15251"/>
    <w:rsid w:val="00C173B0"/>
    <w:rsid w:val="00C23720"/>
    <w:rsid w:val="00C24D61"/>
    <w:rsid w:val="00C30BF7"/>
    <w:rsid w:val="00C31AA8"/>
    <w:rsid w:val="00C326EF"/>
    <w:rsid w:val="00C36828"/>
    <w:rsid w:val="00C3753D"/>
    <w:rsid w:val="00C37E1E"/>
    <w:rsid w:val="00C51B93"/>
    <w:rsid w:val="00C53875"/>
    <w:rsid w:val="00C642A3"/>
    <w:rsid w:val="00C6455A"/>
    <w:rsid w:val="00C66BB9"/>
    <w:rsid w:val="00C704FF"/>
    <w:rsid w:val="00C73716"/>
    <w:rsid w:val="00C76583"/>
    <w:rsid w:val="00C830F2"/>
    <w:rsid w:val="00C83927"/>
    <w:rsid w:val="00C853C7"/>
    <w:rsid w:val="00C93A0B"/>
    <w:rsid w:val="00CA121F"/>
    <w:rsid w:val="00CA524B"/>
    <w:rsid w:val="00CA601D"/>
    <w:rsid w:val="00CB2E8A"/>
    <w:rsid w:val="00CB2F78"/>
    <w:rsid w:val="00CB6685"/>
    <w:rsid w:val="00CC0C0C"/>
    <w:rsid w:val="00CC345A"/>
    <w:rsid w:val="00CC4E43"/>
    <w:rsid w:val="00CC61EA"/>
    <w:rsid w:val="00CC739C"/>
    <w:rsid w:val="00CC7E61"/>
    <w:rsid w:val="00CD1B88"/>
    <w:rsid w:val="00CD3B3D"/>
    <w:rsid w:val="00CE1AE2"/>
    <w:rsid w:val="00CE4906"/>
    <w:rsid w:val="00CE552D"/>
    <w:rsid w:val="00CE7E0B"/>
    <w:rsid w:val="00CF1D5D"/>
    <w:rsid w:val="00CF4B0A"/>
    <w:rsid w:val="00CF51C9"/>
    <w:rsid w:val="00D0229A"/>
    <w:rsid w:val="00D05EC2"/>
    <w:rsid w:val="00D06F2F"/>
    <w:rsid w:val="00D11883"/>
    <w:rsid w:val="00D21398"/>
    <w:rsid w:val="00D22D29"/>
    <w:rsid w:val="00D25D07"/>
    <w:rsid w:val="00D31766"/>
    <w:rsid w:val="00D31BE6"/>
    <w:rsid w:val="00D33E63"/>
    <w:rsid w:val="00D404DF"/>
    <w:rsid w:val="00D46009"/>
    <w:rsid w:val="00D53522"/>
    <w:rsid w:val="00D55C44"/>
    <w:rsid w:val="00D60F63"/>
    <w:rsid w:val="00D66AF0"/>
    <w:rsid w:val="00D66C78"/>
    <w:rsid w:val="00D73273"/>
    <w:rsid w:val="00D819E6"/>
    <w:rsid w:val="00D91FEE"/>
    <w:rsid w:val="00D93C52"/>
    <w:rsid w:val="00D976E4"/>
    <w:rsid w:val="00DA142B"/>
    <w:rsid w:val="00DA424B"/>
    <w:rsid w:val="00DA717B"/>
    <w:rsid w:val="00DB202F"/>
    <w:rsid w:val="00DB4F3A"/>
    <w:rsid w:val="00DC2A4C"/>
    <w:rsid w:val="00DD2CC5"/>
    <w:rsid w:val="00DD5FCD"/>
    <w:rsid w:val="00DD72BE"/>
    <w:rsid w:val="00DE3B0F"/>
    <w:rsid w:val="00DE723E"/>
    <w:rsid w:val="00DF7690"/>
    <w:rsid w:val="00E017D0"/>
    <w:rsid w:val="00E0496B"/>
    <w:rsid w:val="00E175E8"/>
    <w:rsid w:val="00E2264A"/>
    <w:rsid w:val="00E22C70"/>
    <w:rsid w:val="00E266F0"/>
    <w:rsid w:val="00E2722F"/>
    <w:rsid w:val="00E30E75"/>
    <w:rsid w:val="00E31C9E"/>
    <w:rsid w:val="00E42367"/>
    <w:rsid w:val="00E42960"/>
    <w:rsid w:val="00E42BA9"/>
    <w:rsid w:val="00E443ED"/>
    <w:rsid w:val="00E47B05"/>
    <w:rsid w:val="00E515BB"/>
    <w:rsid w:val="00E52ACD"/>
    <w:rsid w:val="00E5677B"/>
    <w:rsid w:val="00E5791A"/>
    <w:rsid w:val="00E60163"/>
    <w:rsid w:val="00E6248E"/>
    <w:rsid w:val="00E76B9E"/>
    <w:rsid w:val="00E773F8"/>
    <w:rsid w:val="00E84807"/>
    <w:rsid w:val="00E8746F"/>
    <w:rsid w:val="00E92A56"/>
    <w:rsid w:val="00EA4610"/>
    <w:rsid w:val="00EB3BBE"/>
    <w:rsid w:val="00EB467E"/>
    <w:rsid w:val="00EB4CB2"/>
    <w:rsid w:val="00EB5AAE"/>
    <w:rsid w:val="00EB6F59"/>
    <w:rsid w:val="00ED2C9F"/>
    <w:rsid w:val="00ED398D"/>
    <w:rsid w:val="00ED658E"/>
    <w:rsid w:val="00EE1318"/>
    <w:rsid w:val="00EE32EC"/>
    <w:rsid w:val="00EE406C"/>
    <w:rsid w:val="00EE4AAA"/>
    <w:rsid w:val="00EE6C5E"/>
    <w:rsid w:val="00EF2B33"/>
    <w:rsid w:val="00EF48BD"/>
    <w:rsid w:val="00EF6EA9"/>
    <w:rsid w:val="00EF76E7"/>
    <w:rsid w:val="00F03288"/>
    <w:rsid w:val="00F046D8"/>
    <w:rsid w:val="00F06D09"/>
    <w:rsid w:val="00F12860"/>
    <w:rsid w:val="00F15084"/>
    <w:rsid w:val="00F1591C"/>
    <w:rsid w:val="00F21157"/>
    <w:rsid w:val="00F23A47"/>
    <w:rsid w:val="00F23DC6"/>
    <w:rsid w:val="00F26680"/>
    <w:rsid w:val="00F33814"/>
    <w:rsid w:val="00F34FFF"/>
    <w:rsid w:val="00F41DEF"/>
    <w:rsid w:val="00F43497"/>
    <w:rsid w:val="00F46460"/>
    <w:rsid w:val="00F53318"/>
    <w:rsid w:val="00F55CEB"/>
    <w:rsid w:val="00F644E3"/>
    <w:rsid w:val="00F70987"/>
    <w:rsid w:val="00F754B4"/>
    <w:rsid w:val="00F76C7E"/>
    <w:rsid w:val="00F77482"/>
    <w:rsid w:val="00F81F40"/>
    <w:rsid w:val="00F878D7"/>
    <w:rsid w:val="00F91129"/>
    <w:rsid w:val="00F91DFF"/>
    <w:rsid w:val="00FA10C1"/>
    <w:rsid w:val="00FA187D"/>
    <w:rsid w:val="00FB12C8"/>
    <w:rsid w:val="00FB2386"/>
    <w:rsid w:val="00FC7F5D"/>
    <w:rsid w:val="00FD4B45"/>
    <w:rsid w:val="00FE65E7"/>
    <w:rsid w:val="00FE702D"/>
    <w:rsid w:val="00FF107C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7B148D"/>
  <w15:docId w15:val="{9827CB1E-68E5-4156-A9F6-2C9FBDE51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860AE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60AE3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60A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60AE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60A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8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48585&amp;dst=100002&amp;date=18.07.2021" TargetMode="External"/><Relationship Id="rId13" Type="http://schemas.openxmlformats.org/officeDocument/2006/relationships/hyperlink" Target="https://login.consultant.ru/link/?req=doc&amp;base=LAW&amp;n=386198&amp;dst=100001&amp;date=18.07.2021" TargetMode="External"/><Relationship Id="rId18" Type="http://schemas.openxmlformats.org/officeDocument/2006/relationships/hyperlink" Target="https://login.consultant.ru/link/?req=doc&amp;base=PISH&amp;n=73&amp;dst=100001&amp;date=18.07.2021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PKV&amp;n=673&amp;dst=100107&amp;date=18.07.2021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PBI&amp;n=286542&amp;dst=100001&amp;date=18.07.2021" TargetMode="External"/><Relationship Id="rId17" Type="http://schemas.openxmlformats.org/officeDocument/2006/relationships/hyperlink" Target="https://login.consultant.ru/link/?req=doc&amp;base=PAP&amp;n=92647&amp;dst=100001&amp;date=18.07.2021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PAP&amp;n=92647&amp;dst=100001&amp;date=18.07.2021" TargetMode="External"/><Relationship Id="rId20" Type="http://schemas.openxmlformats.org/officeDocument/2006/relationships/hyperlink" Target="https://login.consultant.ru/link/?req=doc&amp;base=PISH&amp;n=121&amp;dst=100001&amp;date=18.07.202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IVPV&amp;n=26&amp;dst=100262&amp;date=18.07.2021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PAP&amp;n=101205&amp;dst=100001&amp;date=18.07.2021" TargetMode="External"/><Relationship Id="rId23" Type="http://schemas.openxmlformats.org/officeDocument/2006/relationships/hyperlink" Target="https://login.consultant.ru/link/?req=doc&amp;base=IPNK&amp;n=45&amp;dst=100036&amp;date=18.07.2021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380204&amp;dst=100001&amp;date=18.07.2021" TargetMode="External"/><Relationship Id="rId19" Type="http://schemas.openxmlformats.org/officeDocument/2006/relationships/hyperlink" Target="https://login.consultant.ru/link/?req=doc&amp;base=PISH&amp;n=71&amp;dst=100001&amp;date=18.07.202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PKV&amp;n=27&amp;dst=100002&amp;date=18.07.2021" TargetMode="External"/><Relationship Id="rId14" Type="http://schemas.openxmlformats.org/officeDocument/2006/relationships/hyperlink" Target="https://login.consultant.ru/link/?req=doc&amp;base=PKBO&amp;n=50019&amp;dst=100001&amp;date=18.07.2021" TargetMode="External"/><Relationship Id="rId22" Type="http://schemas.openxmlformats.org/officeDocument/2006/relationships/hyperlink" Target="https://login.consultant.ru/link/?req=doc&amp;base=PKBO&amp;n=43392&amp;dst=100051&amp;date=18.07.2021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66285E-5476-4411-B6F0-D22F5D2FA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973</Words>
  <Characters>5549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6</cp:revision>
  <dcterms:created xsi:type="dcterms:W3CDTF">2021-07-18T00:49:00Z</dcterms:created>
  <dcterms:modified xsi:type="dcterms:W3CDTF">2021-07-18T01:21:00Z</dcterms:modified>
</cp:coreProperties>
</file>